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rPr>
      </w:pPr>
      <w:r w:rsidDel="00000000" w:rsidR="00000000" w:rsidRPr="00000000">
        <w:rPr>
          <w:b w:val="1"/>
          <w:bCs w:val="1"/>
          <w:rtl w:val="0"/>
        </w:rPr>
        <w:t xml:space="preserve">TUGAS HERMENEUTIKA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 “MENCERITAKAN MENGANALISIS AYAT ALKITAB”</w:t>
      </w:r>
    </w:p>
    <w:p w:rsidR="00000000" w:rsidDel="00000000" w:rsidP="00000000" w:rsidRDefault="00000000" w:rsidRPr="00000000" w14:paraId="00000003">
      <w:pPr>
        <w:jc w:val="center"/>
        <w:rPr>
          <w:b w:val="1"/>
          <w:bCs w:val="1"/>
        </w:rPr>
      </w:pPr>
      <w:r w:rsidDel="00000000" w:rsidR="00000000" w:rsidRPr="00000000">
        <w:rPr>
          <w:rtl w:val="0"/>
        </w:rPr>
      </w:r>
    </w:p>
    <w:p w:rsidR="00000000" w:rsidDel="00000000" w:rsidP="00000000" w:rsidRDefault="00000000" w:rsidRPr="00000000" w14:paraId="00000004">
      <w:pPr>
        <w:pageBreakBefore w:val="0"/>
        <w:spacing w:line="240" w:lineRule="auto"/>
        <w:jc w:val="center"/>
        <w:rPr>
          <w:b w:val="1"/>
          <w:bCs w:val="1"/>
        </w:rPr>
      </w:pPr>
      <w:r w:rsidDel="00000000" w:rsidR="00000000" w:rsidRPr="00000000">
        <w:rPr>
          <w:b w:val="1"/>
          <w:bCs w:val="1"/>
        </w:rPr>
        <w:drawing>
          <wp:inline distB="114300" distT="114300" distL="114300" distR="114300">
            <wp:extent cx="3810000" cy="38100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3810000" cy="38100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jc w:val="center"/>
        <w:rPr>
          <w:b w:val="1"/>
          <w:bCs w:val="1"/>
        </w:rPr>
      </w:pPr>
      <w:r w:rsidDel="00000000" w:rsidR="00000000" w:rsidRPr="00000000">
        <w:rPr>
          <w:rtl w:val="0"/>
        </w:rPr>
      </w:r>
    </w:p>
    <w:p w:rsidR="00000000" w:rsidDel="00000000" w:rsidP="00000000" w:rsidRDefault="00000000" w:rsidRPr="00000000" w14:paraId="00000006">
      <w:pPr>
        <w:jc w:val="center"/>
        <w:rPr>
          <w:b w:val="1"/>
          <w:bCs w:val="1"/>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Tugas ini diserahkan kepada:</w:t>
      </w:r>
    </w:p>
    <w:p w:rsidR="00000000" w:rsidDel="00000000" w:rsidP="00000000" w:rsidRDefault="00000000" w:rsidRPr="00000000" w14:paraId="00000008">
      <w:pPr>
        <w:jc w:val="center"/>
        <w:rPr/>
      </w:pPr>
      <w:r w:rsidDel="00000000" w:rsidR="00000000" w:rsidRPr="00000000">
        <w:rPr>
          <w:rtl w:val="0"/>
        </w:rPr>
        <w:t xml:space="preserve">Sekolah Tinggi Teologi ”Intheos” untuk:</w:t>
      </w:r>
    </w:p>
    <w:p w:rsidR="00000000" w:rsidDel="00000000" w:rsidP="00000000" w:rsidRDefault="00000000" w:rsidRPr="00000000" w14:paraId="00000009">
      <w:pPr>
        <w:jc w:val="center"/>
        <w:rPr/>
      </w:pPr>
      <w:r w:rsidDel="00000000" w:rsidR="00000000" w:rsidRPr="00000000">
        <w:rPr>
          <w:rtl w:val="0"/>
        </w:rPr>
        <w:t xml:space="preserve">Memenuhi sebagian dari Matakuliah Hermeneutika</w:t>
      </w:r>
    </w:p>
    <w:p w:rsidR="00000000" w:rsidDel="00000000" w:rsidP="00000000" w:rsidRDefault="00000000" w:rsidRPr="00000000" w14:paraId="0000000A">
      <w:pPr>
        <w:jc w:val="center"/>
        <w:rPr/>
      </w:pPr>
      <w:r w:rsidDel="00000000" w:rsidR="00000000" w:rsidRPr="00000000">
        <w:rPr>
          <w:rtl w:val="0"/>
        </w:rPr>
        <w:t xml:space="preserve">Dosen pengampu  Dr.Elishabet Widi M.Pd</w:t>
      </w:r>
    </w:p>
    <w:p w:rsidR="00000000" w:rsidDel="00000000" w:rsidP="00000000" w:rsidRDefault="00000000" w:rsidRPr="00000000" w14:paraId="0000000B">
      <w:pPr>
        <w:jc w:val="center"/>
        <w:rPr>
          <w:b w:val="1"/>
          <w:bCs w:val="1"/>
        </w:rPr>
      </w:pPr>
      <w:r w:rsidDel="00000000" w:rsidR="00000000" w:rsidRPr="00000000">
        <w:rPr>
          <w:rtl w:val="0"/>
        </w:rPr>
      </w:r>
    </w:p>
    <w:p w:rsidR="00000000" w:rsidDel="00000000" w:rsidP="00000000" w:rsidRDefault="00000000" w:rsidRPr="00000000" w14:paraId="0000000C">
      <w:pPr>
        <w:jc w:val="center"/>
        <w:rPr>
          <w:b w:val="1"/>
          <w:bCs w:val="1"/>
        </w:rPr>
      </w:pPr>
      <w:r w:rsidDel="00000000" w:rsidR="00000000" w:rsidRPr="00000000">
        <w:rPr>
          <w:rtl w:val="0"/>
        </w:rPr>
      </w:r>
    </w:p>
    <w:p w:rsidR="00000000" w:rsidDel="00000000" w:rsidP="00000000" w:rsidRDefault="00000000" w:rsidRPr="00000000" w14:paraId="0000000D">
      <w:pPr>
        <w:jc w:val="center"/>
        <w:rPr>
          <w:b w:val="1"/>
          <w:bCs w:val="1"/>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rtl w:val="0"/>
        </w:rPr>
        <w:t xml:space="preserve">Oleh:</w:t>
      </w:r>
    </w:p>
    <w:p w:rsidR="00000000" w:rsidDel="00000000" w:rsidP="00000000" w:rsidRDefault="00000000" w:rsidRPr="00000000" w14:paraId="0000000F">
      <w:pPr>
        <w:jc w:val="center"/>
        <w:rPr>
          <w:b w:val="1"/>
          <w:bCs w:val="1"/>
          <w:u w:val="single"/>
        </w:rPr>
      </w:pPr>
      <w:r w:rsidDel="00000000" w:rsidR="00000000" w:rsidRPr="00000000">
        <w:rPr>
          <w:b w:val="1"/>
          <w:bCs w:val="1"/>
          <w:u w:val="single"/>
          <w:rtl w:val="0"/>
        </w:rPr>
        <w:t xml:space="preserve">MARTA DIYAN KRISTIYANI</w:t>
      </w:r>
    </w:p>
    <w:p w:rsidR="00000000" w:rsidDel="00000000" w:rsidP="00000000" w:rsidRDefault="00000000" w:rsidRPr="00000000" w14:paraId="00000010">
      <w:pPr>
        <w:jc w:val="center"/>
        <w:rPr/>
      </w:pPr>
      <w:r w:rsidDel="00000000" w:rsidR="00000000" w:rsidRPr="00000000">
        <w:rPr>
          <w:rtl w:val="0"/>
        </w:rPr>
        <w:t xml:space="preserve">NIM: 26.3.1.PAK.14</w:t>
      </w:r>
    </w:p>
    <w:p w:rsidR="00000000" w:rsidDel="00000000" w:rsidP="00000000" w:rsidRDefault="00000000" w:rsidRPr="00000000" w14:paraId="00000011">
      <w:pPr>
        <w:jc w:val="center"/>
        <w:rPr/>
      </w:pPr>
      <w:r w:rsidDel="00000000" w:rsidR="00000000" w:rsidRPr="00000000">
        <w:rPr>
          <w:rtl w:val="0"/>
        </w:rPr>
      </w:r>
    </w:p>
    <w:p w:rsidR="00000000" w:rsidDel="00000000" w:rsidP="00000000" w:rsidRDefault="00000000" w:rsidRPr="00000000" w14:paraId="00000012">
      <w:pPr>
        <w:jc w:val="center"/>
        <w:rPr/>
      </w:pPr>
      <w:r w:rsidDel="00000000" w:rsidR="00000000" w:rsidRPr="00000000">
        <w:rPr>
          <w:rtl w:val="0"/>
        </w:rPr>
      </w:r>
    </w:p>
    <w:p w:rsidR="00000000" w:rsidDel="00000000" w:rsidP="00000000" w:rsidRDefault="00000000" w:rsidRPr="00000000" w14:paraId="00000013">
      <w:pPr>
        <w:jc w:val="center"/>
        <w:rPr/>
      </w:pPr>
      <w:r w:rsidDel="00000000" w:rsidR="00000000" w:rsidRPr="00000000">
        <w:rPr>
          <w:rtl w:val="0"/>
        </w:rPr>
      </w:r>
    </w:p>
    <w:p w:rsidR="00000000" w:rsidDel="00000000" w:rsidP="00000000" w:rsidRDefault="00000000" w:rsidRPr="00000000" w14:paraId="00000014">
      <w:pPr>
        <w:jc w:val="center"/>
        <w:rPr/>
      </w:pPr>
      <w:r w:rsidDel="00000000" w:rsidR="00000000" w:rsidRPr="00000000">
        <w:rPr>
          <w:rtl w:val="0"/>
        </w:rPr>
      </w:r>
    </w:p>
    <w:p w:rsidR="00000000" w:rsidDel="00000000" w:rsidP="00000000" w:rsidRDefault="00000000" w:rsidRPr="00000000" w14:paraId="00000015">
      <w:pPr>
        <w:jc w:val="center"/>
        <w:rPr>
          <w:b w:val="1"/>
          <w:bCs w:val="1"/>
        </w:rPr>
      </w:pPr>
      <w:r w:rsidDel="00000000" w:rsidR="00000000" w:rsidRPr="00000000">
        <w:rPr>
          <w:b w:val="1"/>
          <w:bCs w:val="1"/>
          <w:rtl w:val="0"/>
        </w:rPr>
        <w:t xml:space="preserve">SEKOLAH TINGGI TEOLOGI “INTHEOS”</w:t>
      </w:r>
    </w:p>
    <w:p w:rsidR="00000000" w:rsidDel="00000000" w:rsidP="00000000" w:rsidRDefault="00000000" w:rsidRPr="00000000" w14:paraId="00000016">
      <w:pPr>
        <w:jc w:val="center"/>
        <w:rPr>
          <w:b w:val="1"/>
          <w:bCs w:val="1"/>
        </w:rPr>
      </w:pPr>
      <w:r w:rsidDel="00000000" w:rsidR="00000000" w:rsidRPr="00000000">
        <w:rPr>
          <w:b w:val="1"/>
          <w:bCs w:val="1"/>
          <w:rtl w:val="0"/>
        </w:rPr>
        <w:t xml:space="preserve">SURAKARTA -2026</w:t>
      </w:r>
    </w:p>
    <w:p w:rsidR="00000000" w:rsidDel="00000000" w:rsidP="00000000" w:rsidRDefault="00000000" w:rsidRPr="00000000" w14:paraId="00000017">
      <w:pPr>
        <w:jc w:val="center"/>
        <w:rPr>
          <w:b w:val="1"/>
          <w:bCs w:val="1"/>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rtl w:val="0"/>
        </w:rPr>
      </w:r>
    </w:p>
    <w:p w:rsidR="00000000" w:rsidDel="00000000" w:rsidP="00000000" w:rsidRDefault="00000000" w:rsidRPr="00000000" w14:paraId="00000019">
      <w:pPr>
        <w:jc w:val="center"/>
        <w:rPr>
          <w:b w:val="1"/>
          <w:bCs w:val="1"/>
        </w:rPr>
      </w:pPr>
      <w:r w:rsidDel="00000000" w:rsidR="00000000" w:rsidRPr="00000000">
        <w:rPr>
          <w:rtl w:val="0"/>
        </w:rPr>
      </w:r>
    </w:p>
    <w:p w:rsidR="00000000" w:rsidDel="00000000" w:rsidP="00000000" w:rsidRDefault="00000000" w:rsidRPr="00000000" w14:paraId="0000001A">
      <w:pPr>
        <w:jc w:val="center"/>
        <w:rPr>
          <w:b w:val="1"/>
          <w:bCs w:val="1"/>
        </w:rPr>
      </w:pPr>
      <w:r w:rsidDel="00000000" w:rsidR="00000000" w:rsidRPr="00000000">
        <w:rPr>
          <w:rtl w:val="0"/>
        </w:rPr>
      </w:r>
    </w:p>
    <w:p w:rsidR="00000000" w:rsidDel="00000000" w:rsidP="00000000" w:rsidRDefault="00000000" w:rsidRPr="00000000" w14:paraId="0000001B">
      <w:pPr>
        <w:jc w:val="center"/>
        <w:rPr>
          <w:b w:val="1"/>
          <w:bCs w:val="1"/>
        </w:rPr>
      </w:pPr>
      <w:r w:rsidDel="00000000" w:rsidR="00000000" w:rsidRPr="00000000">
        <w:rPr>
          <w:b w:val="1"/>
          <w:bCs w:val="1"/>
          <w:rtl w:val="0"/>
        </w:rPr>
        <w:t xml:space="preserve">Nats ayat diambil dari:</w:t>
      </w:r>
    </w:p>
    <w:p w:rsidR="00000000" w:rsidDel="00000000" w:rsidP="00000000" w:rsidRDefault="00000000" w:rsidRPr="00000000" w14:paraId="0000001C">
      <w:pPr>
        <w:jc w:val="center"/>
        <w:rPr>
          <w:b w:val="1"/>
          <w:bCs w:val="1"/>
        </w:rPr>
      </w:pPr>
      <w:r w:rsidDel="00000000" w:rsidR="00000000" w:rsidRPr="00000000">
        <w:rPr>
          <w:b w:val="1"/>
          <w:bCs w:val="1"/>
          <w:rtl w:val="0"/>
        </w:rPr>
        <w:t xml:space="preserve">Yohanes 4 :1-12</w:t>
      </w:r>
    </w:p>
    <w:p w:rsidR="00000000" w:rsidDel="00000000" w:rsidP="00000000" w:rsidRDefault="00000000" w:rsidRPr="00000000" w14:paraId="0000001D">
      <w:pPr>
        <w:jc w:val="center"/>
        <w:rPr>
          <w:b w:val="1"/>
          <w:bCs w:val="1"/>
        </w:rPr>
      </w:pPr>
      <w:r w:rsidDel="00000000" w:rsidR="00000000" w:rsidRPr="00000000">
        <w:rPr>
          <w:rtl w:val="0"/>
        </w:rPr>
      </w:r>
    </w:p>
    <w:p w:rsidR="00000000" w:rsidDel="00000000" w:rsidP="00000000" w:rsidRDefault="00000000" w:rsidRPr="00000000" w14:paraId="0000001E">
      <w:pPr>
        <w:jc w:val="center"/>
        <w:rPr>
          <w:b w:val="1"/>
          <w:bCs w:val="1"/>
        </w:rPr>
      </w:pPr>
      <w:r w:rsidDel="00000000" w:rsidR="00000000" w:rsidRPr="00000000">
        <w:rPr>
          <w:rtl w:val="0"/>
        </w:rPr>
      </w:r>
    </w:p>
    <w:p w:rsidR="00000000" w:rsidDel="00000000" w:rsidP="00000000" w:rsidRDefault="00000000" w:rsidRPr="00000000" w14:paraId="0000001F">
      <w:pPr>
        <w:jc w:val="left"/>
        <w:rPr>
          <w:b w:val="1"/>
          <w:bCs w:val="1"/>
        </w:rPr>
      </w:pPr>
      <w:r w:rsidDel="00000000" w:rsidR="00000000" w:rsidRPr="00000000">
        <w:rPr>
          <w:b w:val="1"/>
          <w:bCs w:val="1"/>
          <w:rtl w:val="0"/>
        </w:rPr>
        <w:t xml:space="preserve">Menceritakan ulang:</w:t>
      </w:r>
    </w:p>
    <w:p w:rsidR="00000000" w:rsidDel="00000000" w:rsidP="00000000" w:rsidRDefault="00000000" w:rsidRPr="00000000" w14:paraId="00000020">
      <w:pPr>
        <w:jc w:val="left"/>
        <w:rPr>
          <w:b w:val="1"/>
          <w:bCs w:val="1"/>
        </w:rPr>
      </w:pPr>
      <w:r w:rsidDel="00000000" w:rsidR="00000000" w:rsidRPr="00000000">
        <w:rPr>
          <w:rtl w:val="0"/>
        </w:rPr>
      </w:r>
    </w:p>
    <w:p w:rsidR="00000000" w:rsidDel="00000000" w:rsidP="00000000" w:rsidRDefault="00000000" w:rsidRPr="00000000" w14:paraId="00000021">
      <w:pPr>
        <w:jc w:val="left"/>
        <w:rPr/>
      </w:pPr>
      <w:r w:rsidDel="00000000" w:rsidR="00000000" w:rsidRPr="00000000">
        <w:rPr>
          <w:rtl w:val="0"/>
        </w:rPr>
        <w:t xml:space="preserve">Pada saat itu Yesus mengetahui bahwa orang-orang Farisi mendengar bahwa Ia memiliki banyak pengikut dan membaptis lebih banyak orang daripada Yohanes. Walaupun sebenarnya yang melakukan pembaptisan adalah murid-murid Yesus. Karena itu, Yesus meninggalkan daerah Yudea dan kembali menuju Galilea.Dalam perjalanan, Yesus harus melewati daerah Samaria. Ketika sampai di sebuah kota bernama Sikhar, Ia berhenti di dekat tanah yang dahulu diberikan Yakub kepada anaknya, Yusuf. Di tempat itu terdapat sumur yang dikenal sebagai sumur Yakub. Yesus merasa lelah setelah melakukan perjalanan, sehingga Ia duduk di dekat sumur tersebut. Saat itu kira-kira tengah hari. Kemudian datanglah seorang perempuan Samaria untuk mengambil air dari sumur.Yesus kemudian meminta air kepada perempuan tersebut. Perempuan itu merasa heran karena Yesus adalah seorang Yahudi, sedangkan dirinya adalah orang Samaria. Pada masa itu orang Yahudi dan orang Samaria memiliki hubungan yang kurang baik dan biasanya tidak bergaul dekat.Yesus kemudian berbicara kepadanya tentang pemberian Allah dan tentang air yang dapat memberikan kehidupan. Perempuan itu belum memahami maksud perkataan Yesus. Ia berpikir tentang air biasa yang diambil dari sumur. Perempuan itu juga melihat bahwa Yesus tidak mempunyai alat untuk mengambil air dan sumur.Perempuan itu kemudian bertanya kepada Yesus apakah Yesus lebih besar daripada Yakub yang dahulu memberikan sumur tersebut kepada keturunannya. Dari percakapan ini terlihat bahwa perempuan tersebut belum memahami bahwa Yesus sedang berbicara tentang sesuatu yang lebih dalam daripada air biasa.</w:t>
      </w:r>
    </w:p>
    <w:p w:rsidR="00000000" w:rsidDel="00000000" w:rsidP="00000000" w:rsidRDefault="00000000" w:rsidRPr="00000000" w14:paraId="00000022">
      <w:pPr>
        <w:jc w:val="left"/>
        <w:rPr>
          <w:b w:val="1"/>
          <w:bCs w:val="1"/>
        </w:rPr>
      </w:pPr>
      <w:r w:rsidDel="00000000" w:rsidR="00000000" w:rsidRPr="00000000">
        <w:rPr>
          <w:rtl w:val="0"/>
        </w:rPr>
      </w:r>
    </w:p>
    <w:p w:rsidR="00000000" w:rsidDel="00000000" w:rsidP="00000000" w:rsidRDefault="00000000" w:rsidRPr="00000000" w14:paraId="00000023">
      <w:pPr>
        <w:jc w:val="left"/>
        <w:rPr>
          <w:b w:val="1"/>
          <w:bCs w:val="1"/>
        </w:rPr>
      </w:pPr>
      <w:r w:rsidDel="00000000" w:rsidR="00000000" w:rsidRPr="00000000">
        <w:rPr>
          <w:b w:val="1"/>
          <w:bCs w:val="1"/>
          <w:rtl w:val="0"/>
        </w:rPr>
        <w:t xml:space="preserve">3.Tokoh yang ada di dalam nast:</w:t>
      </w:r>
    </w:p>
    <w:p w:rsidR="00000000" w:rsidDel="00000000" w:rsidP="00000000" w:rsidRDefault="00000000" w:rsidRPr="00000000" w14:paraId="00000024">
      <w:pPr>
        <w:jc w:val="center"/>
        <w:rPr>
          <w:b w:val="1"/>
          <w:bCs w:val="1"/>
        </w:rPr>
      </w:pPr>
      <w:r w:rsidDel="00000000" w:rsidR="00000000" w:rsidRPr="00000000">
        <w:rPr>
          <w:rtl w:val="0"/>
        </w:rPr>
      </w:r>
    </w:p>
    <w:p w:rsidR="00000000" w:rsidDel="00000000" w:rsidP="00000000" w:rsidRDefault="00000000" w:rsidRPr="00000000" w14:paraId="00000025">
      <w:pPr>
        <w:jc w:val="center"/>
        <w:rPr>
          <w:b w:val="1"/>
          <w:bCs w:val="1"/>
        </w:rPr>
      </w:pPr>
      <w:r w:rsidDel="00000000" w:rsidR="00000000" w:rsidRPr="00000000">
        <w:rPr>
          <w:b w:val="1"/>
          <w:bCs w:val="1"/>
          <w:rtl w:val="0"/>
        </w:rPr>
        <w:t xml:space="preserve">1.Yesus</w:t>
      </w:r>
    </w:p>
    <w:p w:rsidR="00000000" w:rsidDel="00000000" w:rsidP="00000000" w:rsidRDefault="00000000" w:rsidRPr="00000000" w14:paraId="00000026">
      <w:pPr>
        <w:jc w:val="center"/>
        <w:rPr/>
      </w:pPr>
      <w:r w:rsidDel="00000000" w:rsidR="00000000" w:rsidRPr="00000000">
        <w:rPr>
          <w:rtl w:val="0"/>
        </w:rPr>
        <w:t xml:space="preserve">Yesus adalah tokoh utama dalam bagian ini. Ia sedang melakukan perjalanan dari Yudea menuju Galilea dan bertemu dengan seorang perempuan Samaria di dekat sumur Yakub.</w:t>
      </w:r>
    </w:p>
    <w:p w:rsidR="00000000" w:rsidDel="00000000" w:rsidP="00000000" w:rsidRDefault="00000000" w:rsidRPr="00000000" w14:paraId="00000027">
      <w:pPr>
        <w:jc w:val="center"/>
        <w:rPr/>
      </w:pPr>
      <w:r w:rsidDel="00000000" w:rsidR="00000000" w:rsidRPr="00000000">
        <w:rPr>
          <w:rtl w:val="0"/>
        </w:rPr>
      </w:r>
    </w:p>
    <w:p w:rsidR="00000000" w:rsidDel="00000000" w:rsidP="00000000" w:rsidRDefault="00000000" w:rsidRPr="00000000" w14:paraId="00000028">
      <w:pPr>
        <w:jc w:val="center"/>
        <w:rPr/>
      </w:pPr>
      <w:r w:rsidDel="00000000" w:rsidR="00000000" w:rsidRPr="00000000">
        <w:rPr>
          <w:rtl w:val="0"/>
        </w:rPr>
      </w:r>
    </w:p>
    <w:p w:rsidR="00000000" w:rsidDel="00000000" w:rsidP="00000000" w:rsidRDefault="00000000" w:rsidRPr="00000000" w14:paraId="00000029">
      <w:pPr>
        <w:jc w:val="center"/>
        <w:rPr>
          <w:b w:val="1"/>
          <w:bCs w:val="1"/>
        </w:rPr>
      </w:pPr>
      <w:r w:rsidDel="00000000" w:rsidR="00000000" w:rsidRPr="00000000">
        <w:rPr>
          <w:b w:val="1"/>
          <w:bCs w:val="1"/>
          <w:rtl w:val="0"/>
        </w:rPr>
        <w:t xml:space="preserve">2.Perempuan Samaria</w:t>
      </w:r>
    </w:p>
    <w:p w:rsidR="00000000" w:rsidDel="00000000" w:rsidP="00000000" w:rsidRDefault="00000000" w:rsidRPr="00000000" w14:paraId="0000002A">
      <w:pPr>
        <w:jc w:val="center"/>
        <w:rPr/>
      </w:pPr>
      <w:r w:rsidDel="00000000" w:rsidR="00000000" w:rsidRPr="00000000">
        <w:rPr>
          <w:rtl w:val="0"/>
        </w:rPr>
        <w:t xml:space="preserve">Perempuan ini datang ke sumur untuk mengambil air. Ia kemudian berbincang dengan Yesus. Dalam percakapan tersebut, Yesus mulai menyatakan kepadanya tentang sesuatu yang lebih besar daripada air biasa.</w:t>
      </w:r>
    </w:p>
    <w:p w:rsidR="00000000" w:rsidDel="00000000" w:rsidP="00000000" w:rsidRDefault="00000000" w:rsidRPr="00000000" w14:paraId="0000002B">
      <w:pPr>
        <w:jc w:val="center"/>
        <w:rPr/>
      </w:pPr>
      <w:r w:rsidDel="00000000" w:rsidR="00000000" w:rsidRPr="00000000">
        <w:rPr>
          <w:rtl w:val="0"/>
        </w:rPr>
      </w:r>
    </w:p>
    <w:p w:rsidR="00000000" w:rsidDel="00000000" w:rsidP="00000000" w:rsidRDefault="00000000" w:rsidRPr="00000000" w14:paraId="0000002C">
      <w:pPr>
        <w:jc w:val="center"/>
        <w:rPr>
          <w:b w:val="1"/>
          <w:bCs w:val="1"/>
        </w:rPr>
      </w:pPr>
      <w:r w:rsidDel="00000000" w:rsidR="00000000" w:rsidRPr="00000000">
        <w:rPr>
          <w:b w:val="1"/>
          <w:bCs w:val="1"/>
          <w:rtl w:val="0"/>
        </w:rPr>
        <w:t xml:space="preserve">3.Murid murid Yesus</w:t>
      </w:r>
    </w:p>
    <w:p w:rsidR="00000000" w:rsidDel="00000000" w:rsidP="00000000" w:rsidRDefault="00000000" w:rsidRPr="00000000" w14:paraId="0000002D">
      <w:pPr>
        <w:jc w:val="center"/>
        <w:rPr/>
      </w:pPr>
      <w:r w:rsidDel="00000000" w:rsidR="00000000" w:rsidRPr="00000000">
        <w:rPr>
          <w:rtl w:val="0"/>
        </w:rPr>
        <w:t xml:space="preserve"> Mereka mengikuti Yesus dalam pelayanan-Nya dan pada saat itu sedang pergi ke kota untuk membeli makanan.</w:t>
      </w:r>
    </w:p>
    <w:p w:rsidR="00000000" w:rsidDel="00000000" w:rsidP="00000000" w:rsidRDefault="00000000" w:rsidRPr="00000000" w14:paraId="0000002E">
      <w:pPr>
        <w:jc w:val="center"/>
        <w:rPr/>
      </w:pPr>
      <w:r w:rsidDel="00000000" w:rsidR="00000000" w:rsidRPr="00000000">
        <w:rPr>
          <w:rtl w:val="0"/>
        </w:rPr>
      </w:r>
    </w:p>
    <w:p w:rsidR="00000000" w:rsidDel="00000000" w:rsidP="00000000" w:rsidRDefault="00000000" w:rsidRPr="00000000" w14:paraId="0000002F">
      <w:pPr>
        <w:jc w:val="left"/>
        <w:rPr/>
      </w:pPr>
      <w:r w:rsidDel="00000000" w:rsidR="00000000" w:rsidRPr="00000000">
        <w:rPr>
          <w:rtl w:val="0"/>
        </w:rPr>
      </w:r>
    </w:p>
    <w:p w:rsidR="00000000" w:rsidDel="00000000" w:rsidP="00000000" w:rsidRDefault="00000000" w:rsidRPr="00000000" w14:paraId="00000030">
      <w:pPr>
        <w:jc w:val="center"/>
        <w:rPr>
          <w:b w:val="1"/>
          <w:bCs w:val="1"/>
        </w:rPr>
      </w:pPr>
      <w:r w:rsidDel="00000000" w:rsidR="00000000" w:rsidRPr="00000000">
        <w:rPr>
          <w:b w:val="1"/>
          <w:bCs w:val="1"/>
          <w:rtl w:val="0"/>
        </w:rPr>
        <w:t xml:space="preserve">4.Orang farisi</w:t>
      </w:r>
    </w:p>
    <w:p w:rsidR="00000000" w:rsidDel="00000000" w:rsidP="00000000" w:rsidRDefault="00000000" w:rsidRPr="00000000" w14:paraId="00000031">
      <w:pPr>
        <w:jc w:val="center"/>
        <w:rPr/>
      </w:pPr>
      <w:r w:rsidDel="00000000" w:rsidR="00000000" w:rsidRPr="00000000">
        <w:rPr>
          <w:rtl w:val="0"/>
        </w:rPr>
        <w:t xml:space="preserve">orang Farisi mengetahui bahwa Yesus mempunyai banyak pengikut. inilah yang menjadi salah satu alasan Yesus meninggalkan Yudea.</w:t>
      </w:r>
    </w:p>
    <w:p w:rsidR="00000000" w:rsidDel="00000000" w:rsidP="00000000" w:rsidRDefault="00000000" w:rsidRPr="00000000" w14:paraId="00000032">
      <w:pPr>
        <w:jc w:val="center"/>
        <w:rPr/>
      </w:pPr>
      <w:r w:rsidDel="00000000" w:rsidR="00000000" w:rsidRPr="00000000">
        <w:rPr>
          <w:rtl w:val="0"/>
        </w:rPr>
      </w:r>
    </w:p>
    <w:p w:rsidR="00000000" w:rsidDel="00000000" w:rsidP="00000000" w:rsidRDefault="00000000" w:rsidRPr="00000000" w14:paraId="00000033">
      <w:pPr>
        <w:jc w:val="center"/>
        <w:rPr>
          <w:b w:val="1"/>
          <w:bCs w:val="1"/>
        </w:rPr>
      </w:pPr>
      <w:r w:rsidDel="00000000" w:rsidR="00000000" w:rsidRPr="00000000">
        <w:rPr>
          <w:b w:val="1"/>
          <w:bCs w:val="1"/>
          <w:rtl w:val="0"/>
        </w:rPr>
        <w:t xml:space="preserve">5.Yakub</w:t>
      </w:r>
    </w:p>
    <w:p w:rsidR="00000000" w:rsidDel="00000000" w:rsidP="00000000" w:rsidRDefault="00000000" w:rsidRPr="00000000" w14:paraId="00000034">
      <w:pPr>
        <w:jc w:val="center"/>
        <w:rPr/>
      </w:pPr>
      <w:r w:rsidDel="00000000" w:rsidR="00000000" w:rsidRPr="00000000">
        <w:rPr>
          <w:rtl w:val="0"/>
        </w:rPr>
        <w:t xml:space="preserve">karena sumur tempat Yesus dan perempuan Samaria berbicara merupakan sumur yang dikaitkan dengan Yakub.</w:t>
      </w:r>
    </w:p>
    <w:p w:rsidR="00000000" w:rsidDel="00000000" w:rsidP="00000000" w:rsidRDefault="00000000" w:rsidRPr="00000000" w14:paraId="00000035">
      <w:pPr>
        <w:jc w:val="center"/>
        <w:rPr/>
      </w:pPr>
      <w:r w:rsidDel="00000000" w:rsidR="00000000" w:rsidRPr="00000000">
        <w:rPr>
          <w:rtl w:val="0"/>
        </w:rPr>
      </w:r>
    </w:p>
    <w:p w:rsidR="00000000" w:rsidDel="00000000" w:rsidP="00000000" w:rsidRDefault="00000000" w:rsidRPr="00000000" w14:paraId="00000036">
      <w:pPr>
        <w:jc w:val="center"/>
        <w:rPr>
          <w:b w:val="1"/>
          <w:bCs w:val="1"/>
        </w:rPr>
      </w:pPr>
      <w:r w:rsidDel="00000000" w:rsidR="00000000" w:rsidRPr="00000000">
        <w:rPr>
          <w:b w:val="1"/>
          <w:bCs w:val="1"/>
          <w:rtl w:val="0"/>
        </w:rPr>
        <w:t xml:space="preserve">6.Yusuf</w:t>
      </w:r>
    </w:p>
    <w:p w:rsidR="00000000" w:rsidDel="00000000" w:rsidP="00000000" w:rsidRDefault="00000000" w:rsidRPr="00000000" w14:paraId="00000037">
      <w:pPr>
        <w:jc w:val="center"/>
        <w:rPr/>
      </w:pPr>
      <w:r w:rsidDel="00000000" w:rsidR="00000000" w:rsidRPr="00000000">
        <w:rPr>
          <w:rtl w:val="0"/>
        </w:rPr>
        <w:t xml:space="preserve"> karena tanah yang berada di sekitar sumur tersebut dahulu diberikan Yakub kepada Yusuf</w:t>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jc w:val="left"/>
        <w:rPr/>
      </w:pPr>
      <w:r w:rsidDel="00000000" w:rsidR="00000000" w:rsidRPr="00000000">
        <w:rPr>
          <w:rtl w:val="0"/>
        </w:rPr>
      </w:r>
    </w:p>
    <w:p w:rsidR="00000000" w:rsidDel="00000000" w:rsidP="00000000" w:rsidRDefault="00000000" w:rsidRPr="00000000" w14:paraId="0000003A">
      <w:pPr>
        <w:jc w:val="left"/>
        <w:rPr>
          <w:b w:val="1"/>
          <w:bCs w:val="1"/>
        </w:rPr>
      </w:pPr>
      <w:r w:rsidDel="00000000" w:rsidR="00000000" w:rsidRPr="00000000">
        <w:rPr>
          <w:b w:val="1"/>
          <w:bCs w:val="1"/>
          <w:rtl w:val="0"/>
        </w:rPr>
        <w:t xml:space="preserve">4.Tempat dinast ayat ini:</w:t>
      </w:r>
    </w:p>
    <w:p w:rsidR="00000000" w:rsidDel="00000000" w:rsidP="00000000" w:rsidRDefault="00000000" w:rsidRPr="00000000" w14:paraId="0000003B">
      <w:pPr>
        <w:jc w:val="center"/>
        <w:rPr>
          <w:b w:val="1"/>
          <w:bCs w:val="1"/>
        </w:rPr>
      </w:pPr>
      <w:r w:rsidDel="00000000" w:rsidR="00000000" w:rsidRPr="00000000">
        <w:rPr>
          <w:rtl w:val="0"/>
        </w:rPr>
      </w:r>
    </w:p>
    <w:p w:rsidR="00000000" w:rsidDel="00000000" w:rsidP="00000000" w:rsidRDefault="00000000" w:rsidRPr="00000000" w14:paraId="0000003C">
      <w:pPr>
        <w:jc w:val="center"/>
        <w:rPr>
          <w:b w:val="1"/>
          <w:bCs w:val="1"/>
        </w:rPr>
      </w:pPr>
      <w:r w:rsidDel="00000000" w:rsidR="00000000" w:rsidRPr="00000000">
        <w:rPr>
          <w:b w:val="1"/>
          <w:bCs w:val="1"/>
          <w:rtl w:val="0"/>
        </w:rPr>
        <w:t xml:space="preserve">1.Yudea</w:t>
      </w:r>
    </w:p>
    <w:p w:rsidR="00000000" w:rsidDel="00000000" w:rsidP="00000000" w:rsidRDefault="00000000" w:rsidRPr="00000000" w14:paraId="0000003D">
      <w:pPr>
        <w:jc w:val="center"/>
        <w:rPr/>
      </w:pPr>
      <w:r w:rsidDel="00000000" w:rsidR="00000000" w:rsidRPr="00000000">
        <w:rPr>
          <w:rtl w:val="0"/>
        </w:rPr>
        <w:t xml:space="preserve">Yudea adalah wilayah di bagian selatan Palestina pada zaman Yesus</w:t>
      </w:r>
    </w:p>
    <w:p w:rsidR="00000000" w:rsidDel="00000000" w:rsidP="00000000" w:rsidRDefault="00000000" w:rsidRPr="00000000" w14:paraId="0000003E">
      <w:pPr>
        <w:jc w:val="center"/>
        <w:rPr/>
      </w:pPr>
      <w:r w:rsidDel="00000000" w:rsidR="00000000" w:rsidRPr="00000000">
        <w:rPr>
          <w:rtl w:val="0"/>
        </w:rPr>
      </w:r>
    </w:p>
    <w:p w:rsidR="00000000" w:rsidDel="00000000" w:rsidP="00000000" w:rsidRDefault="00000000" w:rsidRPr="00000000" w14:paraId="0000003F">
      <w:pPr>
        <w:jc w:val="center"/>
        <w:rPr/>
      </w:pPr>
      <w:r w:rsidDel="00000000" w:rsidR="00000000" w:rsidRPr="00000000">
        <w:rPr>
          <w:b w:val="1"/>
          <w:bCs w:val="1"/>
          <w:rtl w:val="0"/>
        </w:rPr>
        <w:t xml:space="preserve">2.Galilea</w:t>
      </w:r>
      <w:r w:rsidDel="00000000" w:rsidR="00000000" w:rsidRPr="00000000">
        <w:rPr>
          <w:rtl w:val="0"/>
        </w:rPr>
      </w:r>
    </w:p>
    <w:p w:rsidR="00000000" w:rsidDel="00000000" w:rsidP="00000000" w:rsidRDefault="00000000" w:rsidRPr="00000000" w14:paraId="00000040">
      <w:pPr>
        <w:jc w:val="center"/>
        <w:rPr/>
      </w:pPr>
      <w:r w:rsidDel="00000000" w:rsidR="00000000" w:rsidRPr="00000000">
        <w:rPr>
          <w:rtl w:val="0"/>
        </w:rPr>
        <w:t xml:space="preserve">Banyak pelayanan Yesus dilakukan di daerah Galilea. Yesus sedang menuju ke wilayah ini setelah meninggalkan Yudea</w:t>
      </w:r>
    </w:p>
    <w:p w:rsidR="00000000" w:rsidDel="00000000" w:rsidP="00000000" w:rsidRDefault="00000000" w:rsidRPr="00000000" w14:paraId="00000041">
      <w:pPr>
        <w:jc w:val="center"/>
        <w:rPr/>
      </w:pPr>
      <w:r w:rsidDel="00000000" w:rsidR="00000000" w:rsidRPr="00000000">
        <w:rPr>
          <w:rtl w:val="0"/>
        </w:rPr>
      </w:r>
    </w:p>
    <w:p w:rsidR="00000000" w:rsidDel="00000000" w:rsidP="00000000" w:rsidRDefault="00000000" w:rsidRPr="00000000" w14:paraId="00000042">
      <w:pPr>
        <w:jc w:val="center"/>
        <w:rPr>
          <w:b w:val="1"/>
          <w:bCs w:val="1"/>
        </w:rPr>
      </w:pPr>
      <w:r w:rsidDel="00000000" w:rsidR="00000000" w:rsidRPr="00000000">
        <w:rPr>
          <w:b w:val="1"/>
          <w:bCs w:val="1"/>
          <w:rtl w:val="0"/>
        </w:rPr>
        <w:t xml:space="preserve">3.Kota Shikar</w:t>
      </w:r>
    </w:p>
    <w:p w:rsidR="00000000" w:rsidDel="00000000" w:rsidP="00000000" w:rsidRDefault="00000000" w:rsidRPr="00000000" w14:paraId="00000043">
      <w:pPr>
        <w:jc w:val="center"/>
        <w:rPr/>
      </w:pPr>
      <w:r w:rsidDel="00000000" w:rsidR="00000000" w:rsidRPr="00000000">
        <w:rPr>
          <w:rtl w:val="0"/>
        </w:rPr>
        <w:t xml:space="preserve">Sikhar adalah kota di daerah Samaria. Di dekat kota ini terdapat tanah yang berhubungan dengan Yakub dan sebuah sumur yang dikenal sebagai sumur Yakub</w:t>
      </w:r>
    </w:p>
    <w:p w:rsidR="00000000" w:rsidDel="00000000" w:rsidP="00000000" w:rsidRDefault="00000000" w:rsidRPr="00000000" w14:paraId="00000044">
      <w:pPr>
        <w:jc w:val="center"/>
        <w:rPr/>
      </w:pPr>
      <w:r w:rsidDel="00000000" w:rsidR="00000000" w:rsidRPr="00000000">
        <w:rPr>
          <w:rtl w:val="0"/>
        </w:rPr>
      </w:r>
    </w:p>
    <w:p w:rsidR="00000000" w:rsidDel="00000000" w:rsidP="00000000" w:rsidRDefault="00000000" w:rsidRPr="00000000" w14:paraId="00000045">
      <w:pPr>
        <w:jc w:val="center"/>
        <w:rPr>
          <w:b w:val="1"/>
          <w:bCs w:val="1"/>
        </w:rPr>
      </w:pPr>
      <w:r w:rsidDel="00000000" w:rsidR="00000000" w:rsidRPr="00000000">
        <w:rPr>
          <w:b w:val="1"/>
          <w:bCs w:val="1"/>
          <w:rtl w:val="0"/>
        </w:rPr>
        <w:t xml:space="preserve">4.Sumur Yakub</w:t>
      </w:r>
    </w:p>
    <w:p w:rsidR="00000000" w:rsidDel="00000000" w:rsidP="00000000" w:rsidRDefault="00000000" w:rsidRPr="00000000" w14:paraId="00000046">
      <w:pPr>
        <w:jc w:val="center"/>
        <w:rPr/>
      </w:pPr>
      <w:r w:rsidDel="00000000" w:rsidR="00000000" w:rsidRPr="00000000">
        <w:rPr>
          <w:rtl w:val="0"/>
        </w:rPr>
        <w:t xml:space="preserve">Sumur ini menjadi tempat terjadinya perbincaraaan  antara Yesus dan perempuan Samaria. Yesus berhenti di sana karena merasa lelah dalam perjalanan</w:t>
      </w:r>
    </w:p>
    <w:p w:rsidR="00000000" w:rsidDel="00000000" w:rsidP="00000000" w:rsidRDefault="00000000" w:rsidRPr="00000000" w14:paraId="00000047">
      <w:pPr>
        <w:jc w:val="center"/>
        <w:rPr/>
      </w:pPr>
      <w:r w:rsidDel="00000000" w:rsidR="00000000" w:rsidRPr="00000000">
        <w:rPr>
          <w:rtl w:val="0"/>
        </w:rPr>
      </w:r>
    </w:p>
    <w:p w:rsidR="00000000" w:rsidDel="00000000" w:rsidP="00000000" w:rsidRDefault="00000000" w:rsidRPr="00000000" w14:paraId="00000048">
      <w:pPr>
        <w:jc w:val="left"/>
        <w:rPr>
          <w:b w:val="1"/>
          <w:bCs w:val="1"/>
        </w:rPr>
      </w:pPr>
      <w:r w:rsidDel="00000000" w:rsidR="00000000" w:rsidRPr="00000000">
        <w:rPr>
          <w:b w:val="1"/>
          <w:bCs w:val="1"/>
          <w:rtl w:val="0"/>
        </w:rPr>
        <w:t xml:space="preserve">5.Pendapat saya tentang ayat ini:</w:t>
      </w:r>
    </w:p>
    <w:p w:rsidR="00000000" w:rsidDel="00000000" w:rsidP="00000000" w:rsidRDefault="00000000" w:rsidRPr="00000000" w14:paraId="00000049">
      <w:pPr>
        <w:jc w:val="left"/>
        <w:rPr/>
      </w:pPr>
      <w:r w:rsidDel="00000000" w:rsidR="00000000" w:rsidRPr="00000000">
        <w:rPr>
          <w:rtl w:val="0"/>
        </w:rPr>
        <w:t xml:space="preserve">mengajarkan bahwa Yesus tidak membeda-bedakan manusia berdasarkan latar belakangnya</w:t>
      </w:r>
    </w:p>
    <w:p w:rsidR="00000000" w:rsidDel="00000000" w:rsidP="00000000" w:rsidRDefault="00000000" w:rsidRPr="00000000" w14:paraId="0000004A">
      <w:pPr>
        <w:jc w:val="left"/>
        <w:rPr/>
      </w:pPr>
      <w:r w:rsidDel="00000000" w:rsidR="00000000" w:rsidRPr="00000000">
        <w:rPr>
          <w:rtl w:val="0"/>
        </w:rPr>
        <w:t xml:space="preserve">dari ayat ini menarik bagi saya adalah Yesus tidak langsung menghakimi perempuan itu.tapi membuka percakapan dan mengarahkannya kepada sesuatu yang lebih penting. Dari bagian ini saya belajar bahwa sebagai orang Kristen saya juga harus belajar menghargai dan menerima orang lain, meskipun mereka mempunyai latar belakang, kebiasaan, atau kehidupan yang berbeda dengan saya.</w:t>
      </w:r>
    </w:p>
    <w:p w:rsidR="00000000" w:rsidDel="00000000" w:rsidP="00000000" w:rsidRDefault="00000000" w:rsidRPr="00000000" w14:paraId="0000004B">
      <w:pPr>
        <w:jc w:val="left"/>
        <w:rPr/>
      </w:pPr>
      <w:r w:rsidDel="00000000" w:rsidR="00000000" w:rsidRPr="00000000">
        <w:rPr>
          <w:rtl w:val="0"/>
        </w:rPr>
        <w:t xml:space="preserve">Saya juga memahami bahwa manusia sering kali hanya memikirkan kebutuhan jasmani, seperti makanan dan minuman, tetapi Yesus mengajarkan bahwa manusia mempunyai kebutuhan yang lebih dalam, yaitu kebutuhan rohani. Karena itu, kehidupan tidak hanya bergantung pada hal-hal duniawi, tetapi juga membutuhkan hubungan dengan Allah.</w:t>
      </w:r>
    </w:p>
    <w:p w:rsidR="00000000" w:rsidDel="00000000" w:rsidP="00000000" w:rsidRDefault="00000000" w:rsidRPr="00000000" w14:paraId="0000004C">
      <w:pPr>
        <w:jc w:val="left"/>
        <w:rPr/>
      </w:pPr>
      <w:r w:rsidDel="00000000" w:rsidR="00000000" w:rsidRPr="00000000">
        <w:rPr>
          <w:rtl w:val="0"/>
        </w:rPr>
      </w:r>
    </w:p>
    <w:p w:rsidR="00000000" w:rsidDel="00000000" w:rsidP="00000000" w:rsidRDefault="00000000" w:rsidRPr="00000000" w14:paraId="0000004D">
      <w:pPr>
        <w:jc w:val="left"/>
        <w:rPr/>
      </w:pPr>
      <w:r w:rsidDel="00000000" w:rsidR="00000000" w:rsidRPr="00000000">
        <w:rPr>
          <w:rtl w:val="0"/>
        </w:rPr>
      </w:r>
    </w:p>
    <w:p w:rsidR="00000000" w:rsidDel="00000000" w:rsidP="00000000" w:rsidRDefault="00000000" w:rsidRPr="00000000" w14:paraId="0000004E">
      <w:pPr>
        <w:jc w:val="left"/>
        <w:rPr/>
      </w:pPr>
      <w:r w:rsidDel="00000000" w:rsidR="00000000" w:rsidRPr="00000000">
        <w:rPr>
          <w:rtl w:val="0"/>
        </w:rPr>
      </w:r>
    </w:p>
    <w:p w:rsidR="00000000" w:rsidDel="00000000" w:rsidP="00000000" w:rsidRDefault="00000000" w:rsidRPr="00000000" w14:paraId="0000004F">
      <w:pPr>
        <w:jc w:val="left"/>
        <w:rPr>
          <w:b w:val="1"/>
          <w:bCs w:val="1"/>
        </w:rPr>
      </w:pPr>
      <w:r w:rsidDel="00000000" w:rsidR="00000000" w:rsidRPr="00000000">
        <w:rPr>
          <w:rtl w:val="0"/>
        </w:rPr>
      </w:r>
    </w:p>
    <w:p w:rsidR="00000000" w:rsidDel="00000000" w:rsidP="00000000" w:rsidRDefault="00000000" w:rsidRPr="00000000" w14:paraId="00000050">
      <w:pPr>
        <w:jc w:val="center"/>
        <w:rPr/>
      </w:pPr>
      <w:r w:rsidDel="00000000" w:rsidR="00000000" w:rsidRPr="00000000">
        <w:rPr>
          <w:rtl w:val="0"/>
        </w:rPr>
      </w:r>
    </w:p>
    <w:p w:rsidR="00000000" w:rsidDel="00000000" w:rsidP="00000000" w:rsidRDefault="00000000" w:rsidRPr="00000000" w14:paraId="00000051">
      <w:pPr>
        <w:jc w:val="center"/>
        <w:rPr>
          <w:b w:val="1"/>
          <w:bCs w:val="1"/>
        </w:rPr>
      </w:pPr>
      <w:r w:rsidDel="00000000" w:rsidR="00000000" w:rsidRPr="00000000">
        <w:rPr>
          <w:rtl w:val="0"/>
        </w:rPr>
      </w:r>
    </w:p>
    <w:p w:rsidR="00000000" w:rsidDel="00000000" w:rsidP="00000000" w:rsidRDefault="00000000" w:rsidRPr="00000000" w14:paraId="00000052">
      <w:pPr>
        <w:jc w:val="left"/>
        <w:rPr/>
      </w:pPr>
      <w:r w:rsidDel="00000000" w:rsidR="00000000" w:rsidRPr="00000000">
        <w:rPr>
          <w:rtl w:val="0"/>
        </w:rPr>
      </w:r>
    </w:p>
    <w:p w:rsidR="00000000" w:rsidDel="00000000" w:rsidP="00000000" w:rsidRDefault="00000000" w:rsidRPr="00000000" w14:paraId="00000053">
      <w:pPr>
        <w:jc w:val="left"/>
        <w:rPr>
          <w:b w:val="1"/>
          <w:bCs w:val="1"/>
        </w:rPr>
      </w:pPr>
      <w:r w:rsidDel="00000000" w:rsidR="00000000" w:rsidRPr="00000000">
        <w:rPr>
          <w:rtl w:val="0"/>
        </w:rPr>
      </w:r>
    </w:p>
    <w:p w:rsidR="00000000" w:rsidDel="00000000" w:rsidP="00000000" w:rsidRDefault="00000000" w:rsidRPr="00000000" w14:paraId="00000054">
      <w:pPr>
        <w:jc w:val="left"/>
        <w:rPr>
          <w:b w:val="1"/>
          <w:bCs w:val="1"/>
        </w:rPr>
      </w:pPr>
      <w:r w:rsidDel="00000000" w:rsidR="00000000" w:rsidRPr="00000000">
        <w:rPr>
          <w:rtl w:val="0"/>
        </w:rPr>
      </w:r>
    </w:p>
    <w:p w:rsidR="00000000" w:rsidDel="00000000" w:rsidP="00000000" w:rsidRDefault="00000000" w:rsidRPr="00000000" w14:paraId="00000055">
      <w:pPr>
        <w:jc w:val="left"/>
        <w:rPr>
          <w:b w:val="1"/>
          <w:bCs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_ID"/>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