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E1861F4D">
      <w:pPr>
        <w:spacing w:before="0" w:after="0" w:lineRule="auto" w:line="240"/>
        <w:jc w:val="center"/>
        <w:rPr/>
      </w:pPr>
      <w:bookmarkStart w:id="0" w:name="_GoBack"/>
      <w:bookmarkEnd w:id="0"/>
      <w:r>
        <w:rPr>
          <w:rFonts w:ascii="Arial,sans-serif" w:cs="Arial,sans-serif" w:eastAsia="Arial,sans-serif" w:hAnsi="Arial,sans-serif" w:hint="default"/>
          <w:b/>
          <w:i/>
          <w:smallCaps w:val="false"/>
          <w:color w:val="000000"/>
          <w:sz w:val="36"/>
          <w:highlight w:val="none"/>
          <w:vertAlign w:val="baseline"/>
        </w:rPr>
        <w:t>Yohanes 4:1–15</w:t>
      </w:r>
    </w:p>
    <w:p w14:paraId="DB9A72F8">
      <w:pPr>
        <w:spacing w:before="0" w:after="0" w:lineRule="auto" w:line="240"/>
        <w:jc w:val="center"/>
        <w:rPr/>
      </w:pPr>
      <w:r>
        <w:rPr>
          <w:rFonts w:ascii="Arial,sans-serif" w:cs="Arial,sans-serif" w:eastAsia="Arial,sans-serif" w:hAnsi="Arial,sans-serif" w:hint="default"/>
          <w:b w:val="false"/>
          <w:i w:val="false"/>
          <w:smallCaps w:val="false"/>
          <w:color w:val="000000"/>
          <w:sz w:val="22"/>
          <w:highlight w:val="none"/>
          <w:vertAlign w:val="baseline"/>
        </w:rPr>
        <w:t xml:space="preserve">   Yesus dan Perempuan Samaria – Air Hidup</w:t>
      </w:r>
    </w:p>
    <w:p w14:paraId="941F494B">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A. Identitas Nats</w:t>
      </w:r>
    </w:p>
    <w:p w14:paraId="872EC410">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Nats yang saya pilih adalah Yohanes 4:1–15. AYAT ini menceritakan perjalanan Yesus dari Yudea menuju Galilea dan pertemuan-Nya dengan seorang perempuan Samaria di dekat sumur Yakub. Pertemuan tersebut menjadi percakapan yang penting karena Yesus tidak hanya berbicara mengenai air secara jasmani, tetapi membawa perempuan tersebut untuk memahami kebutuhan rohaninya.</w:t>
      </w:r>
    </w:p>
    <w:p w14:paraId="24CB3668">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Perikop ini terdiri dari 15 ayat yang berurutan dan memberikan gambaran mengenai sikap Yesus terhadap manusia, khususnya orang yang berbeda latar belakang dengan-Nya. Melalui peristiwa ini, pembaca dapat belajar mengenai kasih Tuhan, penerimaan terhadap sesama, kebutuhan rohani manusia, dan pentingnya mengenal Yesus.</w:t>
      </w:r>
    </w:p>
    <w:p w14:paraId="15B8E4FC">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Peristiwa dalam Yohanes 4:1–15 terjadi ketika Yesus mengetahui bahwa orang-orang Farisi mulai memperhatikan bahwa semakin banyak orang yang mengikuti dan menjadi murid-Nya. Karena itu, Yesus meninggalkan daerah Yudea dan kembali menuju Galilea.</w:t>
      </w:r>
    </w:p>
    <w:p w14:paraId="C53BCA5E">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Dalam perjalanan menuju Galilea, Yesus memilih melewati daerah Samaria. Ia kemudian sampai di sebuah daerah yang disebut Sikhar. Daerah tersebut berada dekat dengan tanah yang dahulu diberikan Yakub kepada anaknya, Yusuf. Di tempat itu terdapat sebuah sumur yang dikenal sebagai sumur Yakub.</w:t>
      </w:r>
    </w:p>
    <w:p w14:paraId="88F0FB77">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Karena perjalanan yang cukup jauh, Yesus merasa lelah. Ia kemudian duduk di dekat sumur tersebut sementara murid-murid-Nya pergi ke kota untuk membeli makanan. Pada waktu itu, datanglah seorang perempuan Samaria ke sumur tersebut untuk mengambil air.</w:t>
      </w:r>
    </w:p>
    <w:p w14:paraId="6D2A02FE">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Yesus kemudian memulai percakapan dengan perempuan itu. Ia meminta minum kepadanya. Permintaan tersebut membuat perempuan itu merasa heran karena Yesus adalah orang Yahudi, sedangkan dirinya adalah seorang perempuan Samaria. Pada zaman itu, hubungan antara orang Yahudi dan orang Samaria tidak begitu baik. Selain itu, berbicara dengan seorang perempuan yang tidak dikenal juga bukan sesuatu yang biasa dilakukan dalam keadaan seperti itu.</w:t>
      </w:r>
    </w:p>
    <w:p w14:paraId="29E74CD5">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Yesus kemudian menjelaskan bahwa apabila perempuan tersebut mengetahui siapa yang sedang berbicara dengannya dan memahami pemberian Allah, maka ia akan meminta sesuatu kepada Yesus. Yesus menjelaskan tentang air yang berbeda dari air biasa. Air dari sumur hanya dapat menghilangkan rasa haus untuk sementara, sehingga orang yang meminumnya akan kembali merasa haus.</w:t>
      </w:r>
    </w:p>
    <w:p w14:paraId="BCB24B43">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Namun, Yesus menawarkan sesuatu yang jauh lebih dalam, yaitu air hidup. Air hidup tersebut menggambarkan pemberian Tuhan yang memberikan kehidupan rohani. Yesus menjelaskan bahwa siapa pun yang menerima air hidup dari-Nya tidak akan terus-menerus mengalami kehausan seperti ketika minum air biasa.</w:t>
      </w:r>
    </w:p>
    <w:p w14:paraId="8E609E04">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Perempuan tersebut kemudian masih memahami perkataan Yesus secara jasmani. Ia membayangkan bahwa apabila ada air yang dapat membuat seseorang tidak perlu datang lagi ke sumur, maka hal itu akan sangat membantu dirinya. Ia juga bertanya bagaimana Yesus dapat memperoleh air tersebut karena Yesus tidak membawa alat untuk mengambil air.</w:t>
      </w:r>
    </w:p>
    <w:p w14:paraId="A03ED0B4">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Percakapan tersebut menunjukkan bahwa perempuan Samaria tersebut belum sepenuhnya memahami maksud rohani dari perkataan Yesus. Ia masih memikirkan air sebagai kebutuhan fisik. Sementara itu, Yesus sedang mengarahkan pembicaraan kepada kebutuhan rohani manusia.</w:t>
      </w:r>
    </w:p>
    <w:p w14:paraId="D6A9BBDA">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Melalui pertemuan tersebut, perempuan Samaria mulai berada dalam proses untuk mengenal siapa Yesus sebenarnya. Pertemuan yang awalnya terlihat sederhana berubah menjadi percakapan yang memiliki makna rohani yang sangat penting.</w:t>
      </w:r>
    </w:p>
    <w:p w14:paraId="E66A066D">
      <w:pPr>
        <w:spacing w:before="0" w:after="0" w:lineRule="auto" w:line="240"/>
        <w:rPr/>
      </w:pPr>
      <w:r>
        <w:br/>
      </w:r>
      <w:r>
        <w:rPr>
          <w:rFonts w:ascii="Arial,sans-serif" w:cs="Arial,sans-serif" w:eastAsia="Arial,sans-serif" w:hAnsi="Arial,sans-serif" w:hint="default"/>
          <w:b/>
          <w:i w:val="false"/>
          <w:smallCaps w:val="false"/>
          <w:color w:val="000000"/>
          <w:sz w:val="22"/>
          <w:highlight w:val="none"/>
          <w:vertAlign w:val="baseline"/>
        </w:rPr>
        <w:t>C. Tokoh-Tokoh dalam Ayat</w:t>
      </w:r>
    </w:p>
    <w:p w14:paraId="F109D09A">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 xml:space="preserve"> 1. Yesus</w:t>
      </w:r>
    </w:p>
    <w:p w14:paraId="3E60A686">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Yesus merupakan tokoh utama dalam perikop ini. Ia sedang melakukan perjalanan dari Yudea menuju Galilea. Dalam perjalanan tersebut, Yesus berhenti di dekat sumur Yakub dan bertemu dengan perempuan Samaria.</w:t>
      </w:r>
    </w:p>
    <w:p w14:paraId="5C529267">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Yesus menunjukkan sikap yang terbuka dan penuh kasih. Ia tidak membiarkan perbedaan antara orang Yahudi dan Samaria menjadi penghalang untuk berbicara. Yesus juga menggunakan percakapan sederhana mengenai air untuk menjelaskan kebenaran rohani.</w:t>
      </w:r>
    </w:p>
    <w:p w14:paraId="DE0A0B4D">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2. Perempuan Samaria</w:t>
      </w:r>
    </w:p>
    <w:p w14:paraId="4512A5CA">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Perempuan Samaria merupakan tokoh yang bertemu dengan Yesus di sumur Yakub. Ia datang untuk mengambil air. Pada awalnya, ia merasa heran ketika Yesus berbicara kepadanya.</w:t>
      </w:r>
    </w:p>
    <w:p w14:paraId="48C34657">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Perempuan tersebut belum memahami maksud Yesus ketika berbicara mengenai air hidup. Namun, percakapan itu menjadi bagian dari proses dirinya untuk mengenal Yesus dan memahami hal-hal rohani.</w:t>
      </w:r>
    </w:p>
    <w:p w14:paraId="B5A11484">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3. Murid-Murid Yesus</w:t>
      </w:r>
    </w:p>
    <w:p w14:paraId="A9246322">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Murid-murid Yesus juga disebutkan dalam Ayat ini. Mereka pergi ke kota untuk membeli makanan ketika Yesus berhenti di dekat sumur.</w:t>
      </w:r>
    </w:p>
    <w:p w14:paraId="9164FEBD">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Walaupun tidak banyak berbicara dalam bagian ini, keberadaan mereka menunjukkan bahwa Yesus sedang melakukan perjalanan bersama murid-murid-Nya.</w:t>
      </w:r>
    </w:p>
    <w:p w14:paraId="E0C4154E">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4. Orang Farisi</w:t>
      </w:r>
    </w:p>
    <w:p w14:paraId="EBD345A8">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Orang Farisi disebutkan pada awal perikop. Mereka mengetahui perkembangan pelayanan Yesus dan memperhatikan bahwa semakin banyak orang yang mengikuti-Nya.</w:t>
      </w:r>
    </w:p>
    <w:p w14:paraId="77B28A3D">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Kehadiran mereka menjadi salah satu latar belakang mengapa Yesus meninggalkan Yudea dan kembali menuju Galilea.</w:t>
      </w:r>
    </w:p>
    <w:p w14:paraId="D74DB4E9">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w:t>
      </w:r>
    </w:p>
    <w:p w14:paraId="F200AEC6">
      <w:pPr>
        <w:spacing w:before="0" w:after="0" w:lineRule="auto" w:line="240"/>
        <w:rPr/>
      </w:pPr>
      <w:r>
        <w:rPr>
          <w:rFonts w:ascii="Arial,sans-serif" w:cs="Arial,sans-serif" w:eastAsia="Arial,sans-serif" w:hAnsi="Arial,sans-serif" w:hint="default"/>
          <w:b/>
          <w:i w:val="false"/>
          <w:smallCaps w:val="false"/>
          <w:color w:val="000000"/>
          <w:sz w:val="22"/>
          <w:highlight w:val="none"/>
          <w:vertAlign w:val="baseline"/>
        </w:rPr>
        <w:t>D. Tempat-Tempat dalam Yohanes 4:1-15</w:t>
      </w:r>
    </w:p>
    <w:p w14:paraId="862EA55B">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 xml:space="preserve"> 1. Yudea</w:t>
      </w:r>
    </w:p>
    <w:p w14:paraId="2C7CC555">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Yudea merupakan wilayah tempat Yesus sebelumnya melakukan pelayanan. Wilayah ini berada di bagian selatan Palestina dan memiliki Yerusalem sebagai salah satu kota terpentingnya.</w:t>
      </w:r>
    </w:p>
    <w:p w14:paraId="3D12BFB9">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Dalam perikop ini, Yesus meninggalkan Yudea dan melakukan perjalanan menuju Galilea.</w:t>
      </w:r>
    </w:p>
    <w:p w14:paraId="0DF4EDD2">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2. Samaria</w:t>
      </w:r>
    </w:p>
    <w:p w14:paraId="44948A51">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Samaria merupakan wilayah yang berada di antara Yudea dan Galilea. Daerah ini memiliki hubungan sejarah yang kompleks dengan orang Yahudi. Pada masa itu terdapat perbedaan dan ketegangan antara orang Yahudi dan orang Samaria.</w:t>
      </w:r>
    </w:p>
    <w:p w14:paraId="7D6B8AB0">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Karena itu, perjalanan Yesus melalui Samaria menjadi hal yang menarik. Pertemuan Yesus dengan perempuan Samaria menunjukkan bahwa Yesus tidak menjadikan perbedaan kelompok sebagai penghalang untuk menunjukkan kasih.</w:t>
      </w:r>
    </w:p>
    <w:p w14:paraId="A2C2C644">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3. Sikhar</w:t>
      </w:r>
    </w:p>
    <w:p w14:paraId="806BC20F">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Sikhar merupakan daerah di Samaria yang disebut dalam perikop ini. Tempat tersebut berada dekat dengan wilayah yang berhubungan dengan warisan Yakub kepada keturunannya.</w:t>
      </w:r>
    </w:p>
    <w:p w14:paraId="858D5A29">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Di sekitar daerah tersebut terdapat sumur yang dikenal sebagai sumur Yakub. Di tempat inilah Yesus bertemu dengan perempuan Samaria.</w:t>
      </w:r>
    </w:p>
    <w:p w14:paraId="A40AB38C">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4. Sumur Yakub</w:t>
      </w:r>
    </w:p>
    <w:p w14:paraId="7CFBDA92">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Sumur Yakub merupakan tempat penting dalam cerita ini. Sumur tersebut menjadi tempat perempuan Samaria datang untuk mengambil air.</w:t>
      </w:r>
    </w:p>
    <w:p w14:paraId="36910245">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Dalam cerita, sumur ini bukan hanya menjadi tempat untuk mengambil air secara jasmani, tetapi juga menjadi tempat terjadinya percakapan rohani antara Yesus dan perempuan Samaria. Dari pembicaraan tentang air biasa, Yesus kemudian menjelaskan tentang air hidup.</w:t>
      </w:r>
    </w:p>
    <w:p w14:paraId="6341FE19">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w:t>
      </w:r>
    </w:p>
    <w:p w14:paraId="03918CBE">
      <w:pPr>
        <w:spacing w:before="0" w:after="0" w:lineRule="auto" w:line="240"/>
        <w:rPr/>
      </w:pPr>
      <w:r>
        <w:br/>
      </w:r>
      <w:r>
        <w:rPr>
          <w:rFonts w:ascii="Arial,sans-serif" w:cs="Arial,sans-serif" w:eastAsia="Arial,sans-serif" w:hAnsi="Arial,sans-serif" w:hint="default"/>
          <w:b/>
          <w:i w:val="false"/>
          <w:smallCaps w:val="false"/>
          <w:color w:val="000000"/>
          <w:sz w:val="22"/>
          <w:highlight w:val="none"/>
          <w:vertAlign w:val="baseline"/>
        </w:rPr>
        <w:t>E. Pendapat Saya tentang Didalam Yohanes 4:1-15</w:t>
      </w:r>
    </w:p>
    <w:p w14:paraId="0B7FDCE8">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Menurut pendapat saya, Yohanes 4:1–15 merupakan yang sangat menarik karena menggunakan kejadian sederhana untuk menjelaskan kebenaran rohani yang sangat dalam.</w:t>
      </w:r>
    </w:p>
    <w:p w14:paraId="CEBC464C">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Hal pertama yang saya pelajari adalah bahwa Yesus tidak membeda-bedakan manusia. Pada waktu itu terdapat perbedaan antara orang Yahudi dan orang Samaria. Namun, Yesus tetap berbicara dengan perempuan Samaria tersebut. Dari sini saya belajar bahwa saya juga tidak boleh membeda-bedakan orang berdasarkan suku, agama, keadaan ekonomi, pendidikan, penampilan, atau latar belakang keluarga.</w:t>
      </w:r>
    </w:p>
    <w:p w14:paraId="93475678">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Dalam kehidupan sehari-hari, terkadang manusia cenderung berteman hanya dengan orang yang dianggap memiliki kesamaan. Kita mungkin lebih mudah dekat dengan orang yang memiliki hobi, kemampuan, atau latar belakang yang sama. Namun, Yesus memberikan teladan untuk tidak membangun batas yang membuat kita menjauhi orang lain.</w:t>
      </w:r>
    </w:p>
    <w:p w14:paraId="C5CA5861">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Hal kedua yang saya pelajari adalah bahwa manusia memiliki kebutuhan rohani. Manusia membutuhkan makanan dan minuman untuk kehidupan jasmani, tetapi manusia juga membutuhkan Tuhan untuk kehidupan rohaninya.</w:t>
      </w:r>
    </w:p>
    <w:p w14:paraId="446453E2">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Saat ini banyak orang mencari kebahagiaan melalui uang, pendidikan, pekerjaan, prestasi, popularitas, media sosial, dan berbagai hal lainnya. Semua hal tersebut memang dapat memberikan kebahagiaan, tetapi tidak selalu bertahan selamanya. Setelah memperoleh sesuatu, manusia sering kali menginginkan hal yang lain.</w:t>
      </w:r>
    </w:p>
    <w:p w14:paraId="F1E0DAD8">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Karena itu, saya memahami air hidup yang dibicarakan Yesus sebagai gambaran bahwa hanya Tuhan yang dapat memberikan kepuasan rohani dan kehidupan yang benar-benar berarti.</w:t>
      </w:r>
    </w:p>
    <w:p w14:paraId="A3A635B7">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Hal ketiga adalah bahwa mengenal Yesus merupakan sebuah proses. Perempuan Samaria tidak langsung memahami semua perkataan Yesus. Pada awalnya, ia memahami pembicaraan tentang air secara jasmani. Namun, melalui percakapan tersebut, ia mulai diarahkan untuk memahami perkara yang lebih dalam.</w:t>
      </w:r>
    </w:p>
    <w:p w14:paraId="43AF3F0E">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Saya juga menyadari bahwa dalam kehidupan iman, saya masih terus belajar mengenal Tuhan. Tidak semua hal langsung saya pahami. Oleh karena itu, saya perlu terus membaca Alkitab, berdoa, mengikuti ibadah dan persekutuan, serta membuka diri untuk belajar tentang firman Tuhan.</w:t>
      </w:r>
    </w:p>
    <w:p w14:paraId="65819535">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Hal keempat yang saya pelajari adalah pentingnya kasih dan penerimaan terhadap sesama. Yesus tidak datang dengan sikap merendahkan perempuan Samaria tersebut. Ia berbicara kepadanya dan memberikan kesempatan untuk mengenal kebenaran.</w:t>
      </w:r>
    </w:p>
    <w:p w14:paraId="11888411">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Saya dapat menerapkannya dengan menjadi orang yang mau membantu dan menghargai orang lain. Saya harus menjaga perkataan agar tidak menyakiti orang lain, tidak melakukan diskriminasi, tidak menghina, dan tidak menghakimi seseorang hanya berdasarkan masa lalunya.</w:t>
      </w:r>
    </w:p>
    <w:p w14:paraId="0EE9267F">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w:t>
      </w:r>
    </w:p>
    <w:p w14:paraId="1CF3C657">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 xml:space="preserve"> </w:t>
      </w:r>
      <w:r>
        <w:rPr>
          <w:rFonts w:ascii="Arial,sans-serif" w:cs="Arial,sans-serif" w:eastAsia="Arial,sans-serif" w:hAnsi="Arial,sans-serif" w:hint="default"/>
          <w:b/>
          <w:i w:val="false"/>
          <w:smallCaps w:val="false"/>
          <w:color w:val="000000"/>
          <w:sz w:val="22"/>
          <w:highlight w:val="none"/>
          <w:vertAlign w:val="baseline"/>
        </w:rPr>
        <w:t>F. Relevansi dalam YOHANES 4:1-15 Kehidupan Sehari-hari</w:t>
      </w:r>
    </w:p>
    <w:p w14:paraId="782473CD">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Yohanes 4:1–15 masih sangat relevan dengan kehidupan manusia pada zaman sekarang. Manusia terus mencari sesuatu yang dapat memberikan kepuasan dan kebahagiaan. Ada yang mencarinya melalui pendidikan, pekerjaan, uang, prestasi, pertemanan, popularitas, maupun berbagai pencapaian lainnya.</w:t>
      </w:r>
    </w:p>
    <w:p w14:paraId="CEFB6235">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Hal-hal tersebut memang penting, tetapi semuanya tidak dapat menggantikan kebutuhan manusia akan Tuhan. Sama seperti seseorang yang minum air kemudian kembali merasa haus, manusia juga dapat memperoleh sesuatu tetapi kemudian kembali merasa membutuhkan sesuatu yang lain.</w:t>
      </w:r>
    </w:p>
    <w:p w14:paraId="FE4C64B1">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Karena itu, saya belajar bahwa Tuhan harus menjadi sumber utama kehidupan saya. Saya tidak boleh hanya mengejar keberhasilan duniawi, tetapi juga harus memperhatikan kehidupan rohani.</w:t>
      </w:r>
    </w:p>
    <w:p w14:paraId="1D7DF27E">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Nats ini juga mengajarkan saya untuk tidak memilih-milih dalam berteman. Saya harus menghargai orang lain meskipun terdapat perbedaan. Sebagai orang Kristen, saya dipanggil untuk menjadi berkat bagi orang-orang di sekitar saya.</w:t>
      </w:r>
    </w:p>
    <w:p w14:paraId="3ADA4FFE">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Saya dapat menerapkan hal tersebut dengan membantu teman yang mengalami kesulitan, memberikan semangat kepada orang yang sedang mengalami masalah, menghormati orang lain, menjaga perkataan, dan tidak melakukan diskriminasi.</w:t>
      </w:r>
    </w:p>
    <w:p w14:paraId="3932CDC9">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Selain itu, saya harus terus membangun hubungan dengan Tuhan. Hubungan tersebut dapat dilakukan melalui doa, membaca Alkitab, beribadah, mengikuti persekutuan, dan melakukan firman Tuhan dalam kehidupan sehari-hari.</w:t>
      </w:r>
    </w:p>
    <w:p w14:paraId="97B19E97">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Bagi saya, kehidupan bersama Tuhan bukan hanya tentang mengetahui siapa Yesus, tetapi juga tentang mengalami perubahan dalam cara berpikir, berbicara, dan bertindak. Semakin mengenal Tuhan, saya seharusnya semakin mampu menunjukkan kasih kepada sesama.</w:t>
      </w:r>
    </w:p>
    <w:p w14:paraId="345B80BA">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w:t>
      </w:r>
    </w:p>
    <w:p w14:paraId="F7C7529D">
      <w:pPr>
        <w:spacing w:before="0" w:after="0" w:lineRule="auto" w:line="240"/>
        <w:rPr/>
      </w:pPr>
      <w:r>
        <w:br/>
      </w:r>
    </w:p>
    <w:p w14:paraId="756A1860">
      <w:pPr>
        <w:spacing w:before="0" w:after="0" w:lineRule="auto" w:line="240"/>
        <w:rPr>
          <w:rFonts w:ascii="Arial,sans-serif" w:cs="Arial,sans-serif" w:eastAsia="Arial,sans-serif" w:hAnsi="Arial,sans-serif" w:hint="default"/>
          <w:b/>
          <w:i w:val="false"/>
          <w:smallCaps w:val="false"/>
          <w:color w:val="000000"/>
          <w:sz w:val="22"/>
          <w:highlight w:val="none"/>
          <w:vertAlign w:val="baseline"/>
        </w:rPr>
      </w:pPr>
    </w:p>
    <w:p w14:paraId="C269EAEA">
      <w:pPr>
        <w:spacing w:before="0" w:after="0" w:lineRule="auto" w:line="240"/>
        <w:rPr>
          <w:rFonts w:ascii="Arial,sans-serif" w:cs="Arial,sans-serif" w:eastAsia="Arial,sans-serif" w:hAnsi="Arial,sans-serif" w:hint="default"/>
          <w:b/>
          <w:i w:val="false"/>
          <w:smallCaps w:val="false"/>
          <w:color w:val="000000"/>
          <w:sz w:val="22"/>
          <w:highlight w:val="none"/>
          <w:vertAlign w:val="baseline"/>
        </w:rPr>
      </w:pPr>
    </w:p>
    <w:p w14:paraId="8DD4845E">
      <w:pPr>
        <w:spacing w:before="0" w:after="0" w:lineRule="auto" w:line="240"/>
        <w:rPr>
          <w:rFonts w:ascii="Arial,sans-serif" w:cs="Arial,sans-serif" w:eastAsia="Arial,sans-serif" w:hAnsi="Arial,sans-serif" w:hint="default"/>
          <w:b/>
          <w:i w:val="false"/>
          <w:smallCaps w:val="false"/>
          <w:color w:val="000000"/>
          <w:sz w:val="22"/>
          <w:highlight w:val="none"/>
          <w:vertAlign w:val="baseline"/>
        </w:rPr>
      </w:pPr>
    </w:p>
    <w:p w14:paraId="2D229596">
      <w:pPr>
        <w:spacing w:before="0" w:after="0" w:lineRule="auto" w:line="240"/>
        <w:rPr>
          <w:rFonts w:ascii="Arial,sans-serif" w:cs="Arial,sans-serif" w:eastAsia="Arial,sans-serif" w:hAnsi="Arial,sans-serif" w:hint="default"/>
          <w:b/>
          <w:i w:val="false"/>
          <w:smallCaps w:val="false"/>
          <w:color w:val="000000"/>
          <w:sz w:val="22"/>
          <w:highlight w:val="none"/>
          <w:vertAlign w:val="baseline"/>
        </w:rPr>
      </w:pPr>
    </w:p>
    <w:p w14:paraId="54936B75">
      <w:pPr>
        <w:spacing w:before="0" w:after="0" w:lineRule="auto" w:line="240"/>
        <w:rPr/>
      </w:pPr>
      <w:r>
        <w:rPr>
          <w:rFonts w:ascii="Arial,sans-serif" w:cs="Arial,sans-serif" w:eastAsia="Arial,sans-serif" w:hAnsi="Arial,sans-serif" w:hint="default"/>
          <w:b/>
          <w:i w:val="false"/>
          <w:smallCaps w:val="false"/>
          <w:color w:val="000000"/>
          <w:sz w:val="22"/>
          <w:highlight w:val="none"/>
          <w:vertAlign w:val="baseline"/>
        </w:rPr>
        <w:t xml:space="preserve">G. Pesan Utama </w:t>
      </w:r>
      <w:r>
        <w:br/>
      </w:r>
      <w:r>
        <w:rPr>
          <w:rFonts w:ascii="Arial,sans-serif" w:cs="Arial,sans-serif" w:eastAsia="Arial,sans-serif" w:hAnsi="Arial,sans-serif" w:hint="default"/>
          <w:b w:val="false"/>
          <w:i w:val="false"/>
          <w:smallCaps w:val="false"/>
          <w:color w:val="000000"/>
          <w:sz w:val="22"/>
          <w:highlight w:val="none"/>
          <w:vertAlign w:val="baseline"/>
        </w:rPr>
        <w:t>Beberapa pesan utama yang saya dapatkan dari Yohanes 4:1–15 adalah:</w:t>
      </w:r>
    </w:p>
    <w:p w14:paraId="E70B238D">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1. Yesus datang untuk semua orang tanpa membedakan latar belakang.</w:t>
      </w:r>
    </w:p>
    <w:p w14:paraId="461B28D4">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2. Manusia tidak hanya membutuhkan kebutuhan jasmani, tetapi juga kebutuhan rohani.</w:t>
      </w:r>
    </w:p>
    <w:p w14:paraId="99269A83">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3. Yesus adalah sumber kehidupan dan pengharapan manusia.</w:t>
      </w:r>
    </w:p>
    <w:p w14:paraId="ED1F7511">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4. Kepuasan yang berasal dari dunia bersifat sementara, sedangkan kehidupan dari Tuhan memiliki makna yang lebih dalam.</w:t>
      </w:r>
    </w:p>
    <w:p w14:paraId="2C7DB1F0">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5. Setiap orang memiliki kesempatan untuk mengenal Tuhan  dan mengalami perubahan.</w:t>
      </w:r>
    </w:p>
    <w:p w14:paraId="5CAC90D1">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6. Orang percaya harus belajar menghargai dan mengasihi sesama.</w:t>
      </w:r>
    </w:p>
    <w:p w14:paraId="3A2DC2AB">
      <w:pPr>
        <w:spacing w:before="0" w:after="0" w:lineRule="auto" w:line="240"/>
        <w:rPr/>
      </w:pPr>
      <w:r>
        <w:rPr>
          <w:rFonts w:ascii="Arial,sans-serif" w:cs="Arial,sans-serif" w:eastAsia="Arial,sans-serif" w:hAnsi="Arial,sans-serif" w:hint="default"/>
          <w:b w:val="false"/>
          <w:i w:val="false"/>
          <w:smallCaps w:val="false"/>
          <w:color w:val="000000"/>
          <w:sz w:val="22"/>
          <w:highlight w:val="none"/>
          <w:vertAlign w:val="baseline"/>
        </w:rPr>
        <w:t>7. Mengenal Yesus merupakan proses yang harus terus     dilakukan sepanjang kehidupan.</w:t>
      </w:r>
    </w:p>
    <w:p w14:paraId="C944A4A8">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 xml:space="preserve"> H. Kesimpulan</w:t>
      </w:r>
      <w:r>
        <w:br/>
      </w:r>
      <w:r>
        <w:rPr>
          <w:rFonts w:ascii="Arial,sans-serif" w:cs="Arial,sans-serif" w:eastAsia="Arial,sans-serif" w:hAnsi="Arial,sans-serif" w:hint="default"/>
          <w:b w:val="false"/>
          <w:i w:val="false"/>
          <w:smallCaps w:val="false"/>
          <w:color w:val="000000"/>
          <w:sz w:val="22"/>
          <w:highlight w:val="none"/>
          <w:vertAlign w:val="baseline"/>
        </w:rPr>
        <w:t>Yohanes 4:1–15 menceritakan perjalanan Yesus menuju Galilea dan pertemuan-Nya dengan seorang perempuan Samaria di dekat sumur Yakub. Pertemuan tersebut terjadi di tengah adanya perbedaan antara orang Yahudi dan orang Samaria. Namun, Yesus tidak membiarkan perbedaan tersebut menjadi penghalang untuk berbicara dan menunjukkan kasih kepada perempuan tersebut.</w:t>
      </w:r>
    </w:p>
    <w:p w14:paraId="80BFF57F">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Melalui percakapan tentang air, Yesus mengajarkan bahwa kebutuhan manusia bukan hanya kebutuhan jasmani. Air dari sumur dapat menghilangkan rasa haus untuk sementara, tetapi manusia tetap akan membutuhkan air lagi. Hal tersebut menjadi gambaran bahwa berbagai hal duniawi juga tidak dapat memberikan kepuasan yang sempurna kepada manusia.</w:t>
      </w:r>
    </w:p>
    <w:p w14:paraId="43F37D90">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Yesus kemudian menawarkan air hidup yang menggambarkan kehidupan yang berasal dari Allah. Air hidup menunjukkan bahwa manusia membutuhkan Tuhan sebagai sumber kehidupan, pengharapan, kekuatan, dan kepuasan rohani.</w:t>
      </w:r>
    </w:p>
    <w:p w14:paraId="2185674C">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Dari nats ini saya belajar bahwa saya tidak boleh hanya mengejar keberhasilan duniawi. Pendidikan, pekerjaan, uang, prestasi, dan berbagai pencapaian memang penting, tetapi semuanya tidak boleh menggantikan posisi Tuhan dalam kehidupan saya.</w:t>
      </w:r>
    </w:p>
    <w:p w14:paraId="73C02115">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Saya juga belajar dari sikap Yesus yang tidak membeda-bedakan perempuan Samaria. Yesus menunjukkan bahwa kasih Tuhan diberikan kepada manusia tanpa dibatasi oleh perbedaan latar belakang. Karena itu, saya juga harus belajar menerima, menghargai, dan mengasihi orang lain.</w:t>
      </w:r>
    </w:p>
    <w:p w14:paraId="4293961F">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Pertemuan perempuan Samaria dengan Yesus juga menunjukkan bahwa mengenal Tuhan merupakan sebuah proses. Pada awalnya perempuan tersebut belum memahami maksud perkataan Yesus, tetapi percakapan tersebut menjadi bagian dari proses dirinya untuk mengenal Yesus.</w:t>
      </w:r>
    </w:p>
    <w:p w14:paraId="50711301">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Bagi saya, pesan utama dari Yohanes 4:1–15 adalah bahwa Yesus memberikan kehidupan yang lebih dalam daripada sekadar kepuasan sementara. Manusia membutuhkan Tuhan sebagai sumber kehidupan rohani dan pengharapan. Selain itu, setiap orang dipanggil untuk menunjukkan kasih kepada sesama tanpa membeda-bedakan latar belakang mereka.</w:t>
      </w:r>
    </w:p>
    <w:p w14:paraId="F4E6FC6C">
      <w:pPr>
        <w:spacing w:before="0" w:after="0" w:lineRule="auto" w:line="240"/>
        <w:rPr/>
      </w:pPr>
      <w:r>
        <w:br/>
      </w:r>
      <w:r>
        <w:rPr>
          <w:rFonts w:ascii="Arial,sans-serif" w:cs="Arial,sans-serif" w:eastAsia="Arial,sans-serif" w:hAnsi="Arial,sans-serif" w:hint="default"/>
          <w:b w:val="false"/>
          <w:i w:val="false"/>
          <w:smallCaps w:val="false"/>
          <w:color w:val="000000"/>
          <w:sz w:val="22"/>
          <w:highlight w:val="none"/>
          <w:vertAlign w:val="baseline"/>
        </w:rPr>
        <w:t>Dengan demikian, nats ini bukan hanya menceritakan sebuah pertemuan antara Yesus dan perempuan Samaria di sebuah sumur. Nats ini juga mengajarkan tentang kasih Allah, penerimaan terhadap sesama, kebutuhan rohani manusia, dan pentingnya membangun hubungan dengan Tuhan. Sebagai orang percaya, saya perlu terus belajar mengenal Yesus, memperkuat iman, dan menerapkan kasih Tuhan dalam kehidupan sehari-hari.</w:t>
      </w:r>
    </w:p>
    <w:p w14:paraId="16A9B138">
      <w:pPr>
        <w:pStyle w:val="style0"/>
        <w:rPr/>
      </w:pP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 w:name="Arial,sans-serif">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1872</Words>
  <Characters>12021</Characters>
  <Application>WPS Office</Application>
  <Paragraphs>85</Paragraphs>
  <CharactersWithSpaces>13825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2026-10-05T09:16:58Z</dcterms:created>
  <dc:creator>V2204</dc:creator>
  <lastModifiedBy>V2204</lastModifiedBy>
  <dcterms:modified xsi:type="dcterms:W3CDTF">2026-10-05T09:21:26Z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1c373f5b9f964cd0b6fc2e60382019b9_21</vt:lpwstr>
  </property>
</Properties>
</file>