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F8A1AC">
      <w:pPr>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PROPOSAL LITURGIKA</w:t>
      </w:r>
    </w:p>
    <w:p w14:paraId="4D70872A">
      <w:pPr>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Kelompok Syukuran</w:t>
      </w:r>
    </w:p>
    <w:p w14:paraId="089CCFAB">
      <w:pPr>
        <w:jc w:val="center"/>
        <w:rPr>
          <w:rFonts w:hint="default" w:ascii="Times New Roman" w:hAnsi="Times New Roman" w:cs="Times New Roman"/>
          <w:b/>
          <w:bCs/>
          <w:sz w:val="24"/>
          <w:szCs w:val="24"/>
          <w:lang w:val="en-US"/>
        </w:rPr>
      </w:pPr>
    </w:p>
    <w:p w14:paraId="1BA3433E">
      <w:pPr>
        <w:jc w:val="center"/>
        <w:rPr>
          <w:rFonts w:hint="default" w:ascii="Times New Roman" w:hAnsi="Times New Roman" w:cs="Times New Roman"/>
          <w:b/>
          <w:bCs/>
          <w:sz w:val="24"/>
          <w:szCs w:val="24"/>
          <w:lang w:val="en-US"/>
        </w:rPr>
      </w:pPr>
    </w:p>
    <w:p w14:paraId="2852A573">
      <w:pPr>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ANGGOTA KELOMPOK</w:t>
      </w:r>
    </w:p>
    <w:p w14:paraId="31BCB74F">
      <w:pPr>
        <w:numPr>
          <w:ilvl w:val="0"/>
          <w:numId w:val="1"/>
        </w:numPr>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Alex Andreas Hutabarat</w:t>
      </w:r>
    </w:p>
    <w:p w14:paraId="56AE946E">
      <w:pPr>
        <w:numPr>
          <w:ilvl w:val="0"/>
          <w:numId w:val="1"/>
        </w:numPr>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Erikson Iba</w:t>
      </w:r>
    </w:p>
    <w:p w14:paraId="307ECEA2">
      <w:pPr>
        <w:numPr>
          <w:ilvl w:val="0"/>
          <w:numId w:val="1"/>
        </w:numPr>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Fena Dolianti Nabuasa</w:t>
      </w:r>
    </w:p>
    <w:p w14:paraId="07BC26AD">
      <w:pPr>
        <w:numPr>
          <w:ilvl w:val="0"/>
          <w:numId w:val="1"/>
        </w:numPr>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Hizkia Hari Tamonob</w:t>
      </w:r>
    </w:p>
    <w:p w14:paraId="6B4F2259">
      <w:pPr>
        <w:numPr>
          <w:ilvl w:val="0"/>
          <w:numId w:val="1"/>
        </w:numPr>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Natasya Melda Anjeli</w:t>
      </w:r>
    </w:p>
    <w:p w14:paraId="35A125E2">
      <w:pPr>
        <w:numPr>
          <w:ilvl w:val="0"/>
          <w:numId w:val="1"/>
        </w:numPr>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Serafim Leiwakabessy</w:t>
      </w:r>
    </w:p>
    <w:p w14:paraId="66CE94AD">
      <w:pPr>
        <w:numPr>
          <w:ilvl w:val="0"/>
          <w:numId w:val="0"/>
        </w:numPr>
        <w:jc w:val="center"/>
        <w:rPr>
          <w:rFonts w:hint="default" w:ascii="Times New Roman" w:hAnsi="Times New Roman" w:cs="Times New Roman"/>
          <w:sz w:val="24"/>
          <w:szCs w:val="24"/>
          <w:lang w:val="en-US"/>
        </w:rPr>
      </w:pPr>
    </w:p>
    <w:p w14:paraId="12231E3D">
      <w:pPr>
        <w:numPr>
          <w:ilvl w:val="0"/>
          <w:numId w:val="0"/>
        </w:numPr>
        <w:jc w:val="center"/>
        <w:rPr>
          <w:rFonts w:hint="default" w:ascii="Times New Roman" w:hAnsi="Times New Roman" w:cs="Times New Roman"/>
          <w:sz w:val="24"/>
          <w:szCs w:val="24"/>
          <w:lang w:val="en-US"/>
        </w:rPr>
      </w:pPr>
    </w:p>
    <w:p w14:paraId="4579E497">
      <w:pPr>
        <w:numPr>
          <w:ilvl w:val="0"/>
          <w:numId w:val="0"/>
        </w:numPr>
        <w:jc w:val="center"/>
        <w:rPr>
          <w:rFonts w:hint="default" w:ascii="Times New Roman" w:hAnsi="Times New Roman" w:cs="Times New Roman"/>
          <w:sz w:val="24"/>
          <w:szCs w:val="24"/>
          <w:lang w:val="en-US"/>
        </w:rPr>
      </w:pPr>
    </w:p>
    <w:p w14:paraId="2333B333">
      <w:pPr>
        <w:numPr>
          <w:ilvl w:val="0"/>
          <w:numId w:val="0"/>
        </w:numPr>
        <w:jc w:val="center"/>
        <w:rPr>
          <w:rFonts w:hint="default" w:ascii="Times New Roman" w:hAnsi="Times New Roman" w:cs="Times New Roman"/>
          <w:sz w:val="24"/>
          <w:szCs w:val="24"/>
          <w:lang w:val="en-US"/>
        </w:rPr>
      </w:pPr>
    </w:p>
    <w:p w14:paraId="50A87771">
      <w:pPr>
        <w:numPr>
          <w:ilvl w:val="0"/>
          <w:numId w:val="2"/>
        </w:numPr>
        <w:rPr>
          <w:rFonts w:hint="default" w:ascii="Times New Roman" w:hAnsi="Times New Roman" w:cs="Times New Roman"/>
          <w:sz w:val="24"/>
          <w:szCs w:val="24"/>
          <w:lang w:val="en-US"/>
        </w:rPr>
      </w:pPr>
      <w:r>
        <w:rPr>
          <w:rFonts w:hint="default" w:ascii="Times New Roman" w:hAnsi="Times New Roman" w:cs="Times New Roman"/>
          <w:b/>
          <w:bCs/>
          <w:sz w:val="24"/>
          <w:szCs w:val="24"/>
        </w:rPr>
        <w:t>Syukuran Rumah Baru dan Mobil baru</w:t>
      </w:r>
      <w:r>
        <w:rPr>
          <w:rFonts w:hint="default" w:ascii="Times New Roman" w:hAnsi="Times New Roman" w:cs="Times New Roman"/>
          <w:sz w:val="24"/>
          <w:szCs w:val="24"/>
          <w:lang w:val="en-US"/>
        </w:rPr>
        <w:t xml:space="preserve"> </w:t>
      </w:r>
    </w:p>
    <w:p w14:paraId="427E0D2D">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Tema: Perumpamaan Membangun Rumah di Atas Pasir dan di Atas Batu</w:t>
      </w:r>
    </w:p>
    <w:p w14:paraId="7F1EC24D">
      <w:pPr>
        <w:rPr>
          <w:rFonts w:hint="default" w:ascii="Times New Roman" w:hAnsi="Times New Roman" w:cs="Times New Roman"/>
          <w:sz w:val="24"/>
          <w:szCs w:val="24"/>
        </w:rPr>
      </w:pPr>
      <w:r>
        <w:rPr>
          <w:rFonts w:hint="default" w:ascii="Times New Roman" w:hAnsi="Times New Roman" w:cs="Times New Roman"/>
          <w:sz w:val="24"/>
          <w:szCs w:val="24"/>
        </w:rPr>
        <w:t>Tanggal praktek: 9 November 2026</w:t>
      </w:r>
    </w:p>
    <w:p w14:paraId="3774CA9B">
      <w:pPr>
        <w:rPr>
          <w:rFonts w:hint="default" w:ascii="Times New Roman" w:hAnsi="Times New Roman" w:cs="Times New Roman"/>
          <w:sz w:val="24"/>
          <w:szCs w:val="24"/>
        </w:rPr>
      </w:pPr>
    </w:p>
    <w:p w14:paraId="721790F9">
      <w:pPr>
        <w:numPr>
          <w:ilvl w:val="0"/>
          <w:numId w:val="2"/>
        </w:numPr>
        <w:ind w:left="0" w:leftChars="0" w:firstLine="0" w:firstLineChars="0"/>
        <w:rPr>
          <w:rFonts w:hint="default" w:ascii="Times New Roman" w:hAnsi="Times New Roman" w:cs="Times New Roman"/>
          <w:sz w:val="24"/>
          <w:szCs w:val="24"/>
          <w:lang w:val="en-US"/>
        </w:rPr>
      </w:pPr>
      <w:r>
        <w:rPr>
          <w:rFonts w:hint="default" w:ascii="Times New Roman" w:hAnsi="Times New Roman" w:cs="Times New Roman"/>
          <w:b/>
          <w:bCs/>
          <w:sz w:val="24"/>
          <w:szCs w:val="24"/>
          <w:lang w:val="en-US"/>
        </w:rPr>
        <w:t>DASAR ALKITAB</w:t>
      </w:r>
    </w:p>
    <w:p w14:paraId="12F3FDA2">
      <w:pPr>
        <w:numPr>
          <w:ilvl w:val="0"/>
          <w:numId w:val="3"/>
        </w:numPr>
        <w:rPr>
          <w:rFonts w:hint="default" w:ascii="Times New Roman" w:hAnsi="Times New Roman" w:cs="Times New Roman"/>
          <w:sz w:val="24"/>
          <w:szCs w:val="24"/>
          <w:lang w:val="en-US"/>
        </w:rPr>
      </w:pPr>
      <w:r>
        <w:rPr>
          <w:rFonts w:hint="default" w:ascii="Times New Roman" w:hAnsi="Times New Roman" w:cs="Times New Roman"/>
          <w:sz w:val="24"/>
          <w:szCs w:val="24"/>
          <w:lang w:val="en-US"/>
        </w:rPr>
        <w:t>1 Tesalonika 5:18 "Mengucap syukurlah dalam segala hal, sebab itulah yang dikehendaki Allah di dalam Kristus Yesus bagi kamu"</w:t>
      </w:r>
    </w:p>
    <w:p w14:paraId="5930C296">
      <w:pPr>
        <w:numPr>
          <w:numId w:val="0"/>
        </w:numPr>
        <w:rPr>
          <w:rFonts w:hint="default" w:ascii="Times New Roman" w:hAnsi="Times New Roman" w:cs="Times New Roman"/>
          <w:sz w:val="24"/>
          <w:szCs w:val="24"/>
          <w:lang w:val="en-US"/>
        </w:rPr>
      </w:pPr>
    </w:p>
    <w:p w14:paraId="02F45E5C">
      <w:pPr>
        <w:numPr>
          <w:ilvl w:val="0"/>
          <w:numId w:val="3"/>
        </w:numPr>
        <w:ind w:left="0" w:leftChars="0" w:firstLine="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Efesus 5:20 "Ucaplah syukur senantiasa atas segala sesuatu dalam nama Tuhan kita Yesus Kristus kepada Allah dan Bapa kita."</w:t>
      </w:r>
    </w:p>
    <w:p w14:paraId="2DF89C6D">
      <w:pPr>
        <w:numPr>
          <w:numId w:val="0"/>
        </w:numPr>
        <w:ind w:leftChars="0"/>
        <w:rPr>
          <w:rFonts w:hint="default" w:ascii="Times New Roman" w:hAnsi="Times New Roman" w:cs="Times New Roman"/>
          <w:sz w:val="24"/>
          <w:szCs w:val="24"/>
          <w:lang w:val="en-US"/>
        </w:rPr>
      </w:pPr>
    </w:p>
    <w:p w14:paraId="7EC5482F">
      <w:pPr>
        <w:numPr>
          <w:ilvl w:val="0"/>
          <w:numId w:val="3"/>
        </w:numPr>
        <w:ind w:left="0" w:leftChars="0" w:firstLine="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Mazmur 107:1 "Bersyukurlah kepada TUHAN, sebab Ia baik! Bahwasanya untuk selamanya kasih setia-Nya."</w:t>
      </w:r>
    </w:p>
    <w:p w14:paraId="19CACB24">
      <w:pPr>
        <w:rPr>
          <w:rFonts w:hint="default" w:ascii="Times New Roman" w:hAnsi="Times New Roman" w:cs="Times New Roman"/>
          <w:sz w:val="24"/>
          <w:szCs w:val="24"/>
        </w:rPr>
      </w:pPr>
    </w:p>
    <w:p w14:paraId="14FCF423">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Mengucap syukur/bersyukur (תּוֹדָה, todah; εὐχαριστία, eucharistia) adalah bentuk pengakuan iman, ketaatan, dan penghormatan kepada Tuhan atas kasih setia, keselamatan, serta pemeliharaan-Nya.</w:t>
      </w:r>
      <w:r>
        <w:rPr>
          <w:rStyle w:val="4"/>
          <w:rFonts w:hint="default" w:ascii="Times New Roman" w:hAnsi="Times New Roman" w:cs="Times New Roman"/>
          <w:sz w:val="24"/>
          <w:szCs w:val="24"/>
          <w:lang w:val="en-US"/>
        </w:rPr>
        <w:footnoteReference w:id="0"/>
      </w:r>
      <w:r>
        <w:rPr>
          <w:rFonts w:hint="default" w:ascii="Times New Roman" w:hAnsi="Times New Roman" w:cs="Times New Roman"/>
          <w:sz w:val="24"/>
          <w:szCs w:val="24"/>
          <w:lang w:val="en-US"/>
        </w:rPr>
        <w:t xml:space="preserve"> Tuhan selalu bekerja dalam setiap aspek kehidupan, karena itu, kita juga harus bersyukur dalam setiap kehidupan kita saja. Bersyukur bukanlah respons saat situasi menyenangkan saja, melainkan keputusan iman untuk tetap melihat kedaulatan Tuhan di tengah kesulitan yang dihadapi.</w:t>
      </w:r>
      <w:r>
        <w:rPr>
          <w:rStyle w:val="4"/>
          <w:rFonts w:hint="default" w:ascii="Times New Roman" w:hAnsi="Times New Roman" w:cs="Times New Roman"/>
          <w:sz w:val="24"/>
          <w:szCs w:val="24"/>
          <w:lang w:val="en-US"/>
        </w:rPr>
        <w:footnoteReference w:id="1"/>
      </w:r>
      <w:r>
        <w:rPr>
          <w:rFonts w:hint="default" w:ascii="Times New Roman" w:hAnsi="Times New Roman" w:cs="Times New Roman"/>
          <w:sz w:val="24"/>
          <w:szCs w:val="24"/>
          <w:lang w:val="en-US"/>
        </w:rPr>
        <w:t xml:space="preserve"> Mengucap syukur juga adalah perintah Allah kepada setiap orang percaya, sebab bersyukur adalah tindakan yang mencegah keegoisan dan kesombongan, karena terdapat pengakuan bahwa segala hal yang dialami, atau berkat yang didapatkan, sesungghnya berasal dari Allah dan bukan dari manusia.</w:t>
      </w:r>
    </w:p>
    <w:p w14:paraId="43802C5A">
      <w:pPr>
        <w:rPr>
          <w:rFonts w:hint="default" w:ascii="Times New Roman" w:hAnsi="Times New Roman" w:cs="Times New Roman"/>
          <w:sz w:val="24"/>
          <w:szCs w:val="24"/>
          <w:lang w:val="en-US"/>
        </w:rPr>
      </w:pPr>
    </w:p>
    <w:p w14:paraId="76BADDDF">
      <w:pPr>
        <w:numPr>
          <w:ilvl w:val="0"/>
          <w:numId w:val="2"/>
        </w:numPr>
        <w:ind w:left="0" w:leftChars="0" w:firstLine="0" w:firstLineChars="0"/>
        <w:rPr>
          <w:rFonts w:hint="default" w:ascii="Times New Roman" w:hAnsi="Times New Roman" w:cs="Times New Roman"/>
          <w:sz w:val="24"/>
          <w:szCs w:val="24"/>
        </w:rPr>
      </w:pPr>
      <w:r>
        <w:rPr>
          <w:rFonts w:hint="default" w:ascii="Times New Roman" w:hAnsi="Times New Roman" w:cs="Times New Roman"/>
          <w:b/>
          <w:bCs/>
          <w:sz w:val="24"/>
          <w:szCs w:val="24"/>
        </w:rPr>
        <w:t>Tempat</w:t>
      </w:r>
    </w:p>
    <w:p w14:paraId="141E240D">
      <w:pPr>
        <w:rPr>
          <w:rFonts w:hint="default" w:ascii="Times New Roman" w:hAnsi="Times New Roman" w:cs="Times New Roman"/>
          <w:sz w:val="24"/>
          <w:szCs w:val="24"/>
          <w:lang w:val="en-US"/>
        </w:rPr>
      </w:pPr>
      <w:r>
        <w:rPr>
          <w:rFonts w:hint="default" w:ascii="Times New Roman" w:hAnsi="Times New Roman" w:cs="Times New Roman"/>
          <w:sz w:val="24"/>
          <w:szCs w:val="24"/>
        </w:rPr>
        <w:t xml:space="preserve">Ruang misi </w:t>
      </w:r>
      <w:r>
        <w:rPr>
          <w:rFonts w:hint="default" w:ascii="Times New Roman" w:hAnsi="Times New Roman" w:cs="Times New Roman"/>
          <w:sz w:val="24"/>
          <w:szCs w:val="24"/>
          <w:lang w:val="en-US"/>
        </w:rPr>
        <w:t>STT Intheos Surakarta</w:t>
      </w:r>
    </w:p>
    <w:p w14:paraId="79AFA3CC">
      <w:pPr>
        <w:rPr>
          <w:rFonts w:hint="default" w:ascii="Times New Roman" w:hAnsi="Times New Roman" w:cs="Times New Roman"/>
          <w:sz w:val="24"/>
          <w:szCs w:val="24"/>
        </w:rPr>
      </w:pPr>
      <w:r>
        <w:rPr>
          <w:rFonts w:hint="default" w:ascii="Times New Roman" w:hAnsi="Times New Roman" w:cs="Times New Roman"/>
          <w:sz w:val="24"/>
          <w:szCs w:val="24"/>
        </w:rPr>
        <w:t xml:space="preserve">(keluarga: Erikson dan Marni) </w:t>
      </w:r>
    </w:p>
    <w:p w14:paraId="74B8A89C">
      <w:pPr>
        <w:rPr>
          <w:rFonts w:hint="default" w:ascii="Times New Roman" w:hAnsi="Times New Roman" w:cs="Times New Roman"/>
          <w:sz w:val="24"/>
          <w:szCs w:val="24"/>
        </w:rPr>
      </w:pPr>
    </w:p>
    <w:p w14:paraId="76593EDE">
      <w:pPr>
        <w:numPr>
          <w:ilvl w:val="0"/>
          <w:numId w:val="2"/>
        </w:numPr>
        <w:ind w:left="0" w:leftChars="0" w:firstLine="0" w:firstLineChars="0"/>
        <w:rPr>
          <w:rFonts w:hint="default" w:ascii="Times New Roman" w:hAnsi="Times New Roman" w:cs="Times New Roman"/>
          <w:sz w:val="24"/>
          <w:szCs w:val="24"/>
          <w:lang w:val="en-US"/>
        </w:rPr>
      </w:pPr>
      <w:r>
        <w:rPr>
          <w:rFonts w:hint="default" w:ascii="Times New Roman" w:hAnsi="Times New Roman" w:cs="Times New Roman"/>
          <w:b/>
          <w:bCs/>
          <w:sz w:val="24"/>
          <w:szCs w:val="24"/>
        </w:rPr>
        <w:t>Urutan ibadah</w:t>
      </w:r>
    </w:p>
    <w:p w14:paraId="0D40855A">
      <w:pPr>
        <w:numPr>
          <w:ilvl w:val="0"/>
          <w:numId w:val="4"/>
        </w:numPr>
        <w:ind w:left="420" w:leftChars="0"/>
        <w:rPr>
          <w:rFonts w:hint="default" w:ascii="Times New Roman" w:hAnsi="Times New Roman" w:cs="Times New Roman"/>
          <w:sz w:val="24"/>
          <w:szCs w:val="24"/>
          <w:lang w:val="en-US"/>
        </w:rPr>
      </w:pPr>
      <w:r>
        <w:rPr>
          <w:rFonts w:hint="default" w:ascii="Times New Roman" w:hAnsi="Times New Roman" w:cs="Times New Roman"/>
          <w:sz w:val="24"/>
          <w:szCs w:val="24"/>
        </w:rPr>
        <w:t>PnW</w:t>
      </w:r>
      <w:r>
        <w:rPr>
          <w:rFonts w:hint="default" w:ascii="Times New Roman" w:hAnsi="Times New Roman" w:cs="Times New Roman"/>
          <w:sz w:val="24"/>
          <w:szCs w:val="24"/>
          <w:lang w:val="en-US"/>
        </w:rPr>
        <w:t>: 3</w:t>
      </w:r>
      <w:r>
        <w:rPr>
          <w:rFonts w:hint="default" w:ascii="Times New Roman" w:hAnsi="Times New Roman" w:cs="Times New Roman"/>
          <w:sz w:val="24"/>
          <w:szCs w:val="24"/>
        </w:rPr>
        <w:t xml:space="preserve"> lagu ( </w:t>
      </w:r>
      <w:r>
        <w:rPr>
          <w:rFonts w:hint="default" w:ascii="Times New Roman" w:hAnsi="Times New Roman" w:cs="Times New Roman"/>
          <w:sz w:val="24"/>
          <w:szCs w:val="24"/>
          <w:lang w:val="en-US"/>
        </w:rPr>
        <w:t>2</w:t>
      </w:r>
      <w:r>
        <w:rPr>
          <w:rFonts w:hint="default" w:ascii="Times New Roman" w:hAnsi="Times New Roman" w:cs="Times New Roman"/>
          <w:sz w:val="24"/>
          <w:szCs w:val="24"/>
        </w:rPr>
        <w:t xml:space="preserve"> praise, 1 worship) </w:t>
      </w:r>
    </w:p>
    <w:p w14:paraId="428B29B5">
      <w:pPr>
        <w:numPr>
          <w:ilvl w:val="0"/>
          <w:numId w:val="5"/>
        </w:numPr>
        <w:ind w:left="420" w:leftChars="0" w:firstLine="4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Kunaikan Syukurku</w:t>
      </w:r>
    </w:p>
    <w:p w14:paraId="01E2EE72">
      <w:pPr>
        <w:numPr>
          <w:ilvl w:val="0"/>
          <w:numId w:val="5"/>
        </w:numPr>
        <w:ind w:left="420" w:leftChars="0" w:firstLine="4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Sgala Puji Syukur</w:t>
      </w:r>
    </w:p>
    <w:p w14:paraId="115075BE">
      <w:pPr>
        <w:numPr>
          <w:ilvl w:val="0"/>
          <w:numId w:val="5"/>
        </w:numPr>
        <w:ind w:left="420" w:leftChars="0" w:firstLine="4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Ku naikan syukur</w:t>
      </w:r>
    </w:p>
    <w:p w14:paraId="709691D2">
      <w:pPr>
        <w:numPr>
          <w:ilvl w:val="0"/>
          <w:numId w:val="4"/>
        </w:numPr>
        <w:ind w:left="420" w:leftChars="0"/>
        <w:rPr>
          <w:rFonts w:hint="default" w:ascii="Times New Roman" w:hAnsi="Times New Roman" w:cs="Times New Roman"/>
          <w:sz w:val="24"/>
          <w:szCs w:val="24"/>
          <w:lang w:val="en-US"/>
        </w:rPr>
      </w:pPr>
      <w:r>
        <w:rPr>
          <w:rFonts w:hint="default" w:ascii="Times New Roman" w:hAnsi="Times New Roman" w:cs="Times New Roman"/>
          <w:sz w:val="24"/>
          <w:szCs w:val="24"/>
        </w:rPr>
        <w:t>Renungan singkat</w:t>
      </w:r>
      <w:r>
        <w:rPr>
          <w:rFonts w:hint="default" w:ascii="Times New Roman" w:hAnsi="Times New Roman" w:cs="Times New Roman"/>
          <w:sz w:val="24"/>
          <w:szCs w:val="24"/>
          <w:lang w:val="en-US"/>
        </w:rPr>
        <w:t xml:space="preserve"> (Matius 7: 24-29) </w:t>
      </w:r>
    </w:p>
    <w:p w14:paraId="0400C7FE">
      <w:pPr>
        <w:numPr>
          <w:ilvl w:val="0"/>
          <w:numId w:val="4"/>
        </w:numPr>
        <w:ind w:left="420" w:leftChars="0" w:firstLine="0" w:firstLineChars="0"/>
        <w:rPr>
          <w:rFonts w:hint="default" w:ascii="Times New Roman" w:hAnsi="Times New Roman" w:cs="Times New Roman"/>
          <w:sz w:val="24"/>
          <w:szCs w:val="24"/>
          <w:lang w:val="en-US"/>
        </w:rPr>
      </w:pPr>
      <w:r>
        <w:rPr>
          <w:rFonts w:hint="default" w:ascii="Times New Roman" w:hAnsi="Times New Roman" w:cs="Times New Roman"/>
          <w:sz w:val="24"/>
          <w:szCs w:val="24"/>
        </w:rPr>
        <w:t>Doa syafaat u</w:t>
      </w:r>
      <w:r>
        <w:rPr>
          <w:rFonts w:hint="default" w:ascii="Times New Roman" w:hAnsi="Times New Roman" w:cs="Times New Roman"/>
          <w:sz w:val="24"/>
          <w:szCs w:val="24"/>
          <w:lang w:val="en-US"/>
        </w:rPr>
        <w:t xml:space="preserve">ntuk </w:t>
      </w:r>
      <w:r>
        <w:rPr>
          <w:rFonts w:hint="default" w:ascii="Times New Roman" w:hAnsi="Times New Roman" w:cs="Times New Roman"/>
          <w:sz w:val="24"/>
          <w:szCs w:val="24"/>
        </w:rPr>
        <w:t xml:space="preserve">rumah </w:t>
      </w:r>
      <w:r>
        <w:rPr>
          <w:rFonts w:hint="default" w:ascii="Times New Roman" w:hAnsi="Times New Roman" w:cs="Times New Roman"/>
          <w:sz w:val="24"/>
          <w:szCs w:val="24"/>
          <w:lang w:val="en-US"/>
        </w:rPr>
        <w:t xml:space="preserve">dan </w:t>
      </w:r>
      <w:r>
        <w:rPr>
          <w:rFonts w:hint="default" w:ascii="Times New Roman" w:hAnsi="Times New Roman" w:cs="Times New Roman"/>
          <w:sz w:val="24"/>
          <w:szCs w:val="24"/>
        </w:rPr>
        <w:t xml:space="preserve">mobil </w:t>
      </w:r>
      <w:r>
        <w:rPr>
          <w:rFonts w:hint="default" w:ascii="Times New Roman" w:hAnsi="Times New Roman" w:cs="Times New Roman"/>
          <w:sz w:val="24"/>
          <w:szCs w:val="24"/>
          <w:lang w:val="en-US"/>
        </w:rPr>
        <w:t>(lagu: Kasih Allahku Sunggug T’lah Terbukti)</w:t>
      </w:r>
    </w:p>
    <w:p w14:paraId="63C9902E">
      <w:pPr>
        <w:numPr>
          <w:ilvl w:val="0"/>
          <w:numId w:val="4"/>
        </w:numPr>
        <w:ind w:left="420" w:leftChars="0" w:firstLine="0" w:firstLineChars="0"/>
        <w:rPr>
          <w:rFonts w:hint="default" w:ascii="Times New Roman" w:hAnsi="Times New Roman" w:cs="Times New Roman"/>
          <w:sz w:val="24"/>
          <w:szCs w:val="24"/>
        </w:rPr>
      </w:pPr>
      <w:r>
        <w:rPr>
          <w:rFonts w:hint="default" w:ascii="Times New Roman" w:hAnsi="Times New Roman" w:cs="Times New Roman"/>
          <w:sz w:val="24"/>
          <w:szCs w:val="24"/>
        </w:rPr>
        <w:t>Ucapan dari sang pemilik rumah</w:t>
      </w:r>
    </w:p>
    <w:p w14:paraId="29C42704">
      <w:pPr>
        <w:numPr>
          <w:ilvl w:val="0"/>
          <w:numId w:val="4"/>
        </w:numPr>
        <w:ind w:left="420" w:leftChars="0" w:firstLine="0" w:firstLineChars="0"/>
        <w:rPr>
          <w:rFonts w:hint="default" w:ascii="Times New Roman" w:hAnsi="Times New Roman" w:cs="Times New Roman"/>
          <w:sz w:val="24"/>
          <w:szCs w:val="24"/>
        </w:rPr>
      </w:pPr>
      <w:r>
        <w:rPr>
          <w:rFonts w:hint="default" w:ascii="Times New Roman" w:hAnsi="Times New Roman" w:cs="Times New Roman"/>
          <w:sz w:val="24"/>
          <w:szCs w:val="24"/>
          <w:lang w:val="en-US"/>
        </w:rPr>
        <w:t>Kolekte (lagu: Datanglah ke BaitNya)</w:t>
      </w:r>
    </w:p>
    <w:p w14:paraId="6F97F254">
      <w:pPr>
        <w:numPr>
          <w:ilvl w:val="0"/>
          <w:numId w:val="4"/>
        </w:numPr>
        <w:ind w:left="420" w:leftChars="0" w:firstLine="0" w:firstLineChars="0"/>
        <w:rPr>
          <w:rFonts w:hint="default" w:ascii="Times New Roman" w:hAnsi="Times New Roman" w:cs="Times New Roman"/>
          <w:sz w:val="24"/>
          <w:szCs w:val="24"/>
          <w:lang w:val="en-US"/>
        </w:rPr>
      </w:pPr>
      <w:r>
        <w:rPr>
          <w:rFonts w:hint="default" w:ascii="Times New Roman" w:hAnsi="Times New Roman" w:cs="Times New Roman"/>
          <w:sz w:val="24"/>
          <w:szCs w:val="24"/>
        </w:rPr>
        <w:t>Doa penutup</w:t>
      </w:r>
      <w:r>
        <w:rPr>
          <w:rFonts w:hint="default" w:ascii="Times New Roman" w:hAnsi="Times New Roman" w:cs="Times New Roman"/>
          <w:sz w:val="24"/>
          <w:szCs w:val="24"/>
          <w:lang w:val="en-US"/>
        </w:rPr>
        <w:t>: sang Pendeta (menutup ibadah, doa berkat, dan membuka perjamuan kasih)</w:t>
      </w:r>
    </w:p>
    <w:p w14:paraId="6A374811">
      <w:pPr>
        <w:numPr>
          <w:ilvl w:val="0"/>
          <w:numId w:val="4"/>
        </w:numPr>
        <w:ind w:left="420" w:leftChars="0" w:firstLine="0" w:firstLineChars="0"/>
        <w:rPr>
          <w:rFonts w:hint="default" w:ascii="Times New Roman" w:hAnsi="Times New Roman" w:cs="Times New Roman"/>
          <w:sz w:val="24"/>
          <w:szCs w:val="24"/>
        </w:rPr>
      </w:pPr>
      <w:r>
        <w:rPr>
          <w:rFonts w:hint="default" w:ascii="Times New Roman" w:hAnsi="Times New Roman" w:cs="Times New Roman"/>
          <w:sz w:val="24"/>
          <w:szCs w:val="24"/>
        </w:rPr>
        <w:t>Foto bersama</w:t>
      </w:r>
      <w:r>
        <w:rPr>
          <w:rFonts w:hint="default" w:ascii="Times New Roman" w:hAnsi="Times New Roman" w:cs="Times New Roman"/>
          <w:sz w:val="24"/>
          <w:szCs w:val="24"/>
          <w:lang w:val="en-US"/>
        </w:rPr>
        <w:t>/d</w:t>
      </w:r>
      <w:r>
        <w:rPr>
          <w:rFonts w:hint="default" w:ascii="Times New Roman" w:hAnsi="Times New Roman" w:cs="Times New Roman"/>
          <w:sz w:val="24"/>
          <w:szCs w:val="24"/>
        </w:rPr>
        <w:t xml:space="preserve">okumentasi </w:t>
      </w:r>
    </w:p>
    <w:p w14:paraId="6DCAA105">
      <w:pPr>
        <w:numPr>
          <w:ilvl w:val="0"/>
          <w:numId w:val="4"/>
        </w:numPr>
        <w:ind w:left="420" w:leftChars="0" w:firstLine="0" w:firstLineChars="0"/>
        <w:rPr>
          <w:rFonts w:hint="default" w:ascii="Times New Roman" w:hAnsi="Times New Roman" w:cs="Times New Roman"/>
          <w:sz w:val="24"/>
          <w:szCs w:val="24"/>
        </w:rPr>
      </w:pPr>
      <w:r>
        <w:rPr>
          <w:rFonts w:hint="default" w:ascii="Times New Roman" w:hAnsi="Times New Roman" w:cs="Times New Roman"/>
          <w:sz w:val="24"/>
          <w:szCs w:val="24"/>
        </w:rPr>
        <w:t>Perjamuan kasih (snack)</w:t>
      </w:r>
    </w:p>
    <w:p w14:paraId="0A36EA2B">
      <w:pPr>
        <w:rPr>
          <w:rFonts w:hint="default" w:ascii="Times New Roman" w:hAnsi="Times New Roman" w:cs="Times New Roman"/>
          <w:sz w:val="24"/>
          <w:szCs w:val="24"/>
        </w:rPr>
      </w:pPr>
    </w:p>
    <w:p w14:paraId="16E3B13A">
      <w:pPr>
        <w:numPr>
          <w:ilvl w:val="0"/>
          <w:numId w:val="2"/>
        </w:numPr>
        <w:ind w:left="0" w:leftChars="0" w:firstLine="0" w:firstLineChars="0"/>
        <w:rPr>
          <w:rFonts w:hint="default" w:ascii="Times New Roman" w:hAnsi="Times New Roman" w:cs="Times New Roman"/>
          <w:sz w:val="24"/>
          <w:szCs w:val="24"/>
        </w:rPr>
      </w:pPr>
      <w:r>
        <w:rPr>
          <w:rFonts w:hint="default" w:ascii="Times New Roman" w:hAnsi="Times New Roman" w:cs="Times New Roman"/>
          <w:b/>
          <w:bCs/>
          <w:sz w:val="24"/>
          <w:szCs w:val="24"/>
        </w:rPr>
        <w:t>Petugas</w:t>
      </w:r>
    </w:p>
    <w:p w14:paraId="20053214">
      <w:pPr>
        <w:ind w:firstLine="420" w:firstLineChars="0"/>
        <w:rPr>
          <w:rFonts w:hint="default" w:ascii="Times New Roman" w:hAnsi="Times New Roman" w:cs="Times New Roman"/>
          <w:sz w:val="24"/>
          <w:szCs w:val="24"/>
        </w:rPr>
      </w:pPr>
      <w:r>
        <w:rPr>
          <w:rFonts w:hint="default" w:ascii="Times New Roman" w:hAnsi="Times New Roman" w:cs="Times New Roman"/>
          <w:sz w:val="24"/>
          <w:szCs w:val="24"/>
          <w:lang w:val="en-US"/>
        </w:rPr>
        <w:t>A</w:t>
      </w:r>
      <w:r>
        <w:rPr>
          <w:rFonts w:hint="default" w:ascii="Times New Roman" w:hAnsi="Times New Roman" w:cs="Times New Roman"/>
          <w:sz w:val="24"/>
          <w:szCs w:val="24"/>
        </w:rPr>
        <w:t>. W</w:t>
      </w:r>
      <w:r>
        <w:rPr>
          <w:rFonts w:hint="default" w:ascii="Times New Roman" w:hAnsi="Times New Roman" w:cs="Times New Roman"/>
          <w:sz w:val="24"/>
          <w:szCs w:val="24"/>
          <w:lang w:val="en-US"/>
        </w:rPr>
        <w:t>L</w:t>
      </w:r>
      <w:r>
        <w:rPr>
          <w:rFonts w:hint="default" w:ascii="Times New Roman" w:hAnsi="Times New Roman" w:cs="Times New Roman"/>
          <w:sz w:val="24"/>
          <w:szCs w:val="24"/>
        </w:rPr>
        <w:t>: Natasya</w:t>
      </w:r>
    </w:p>
    <w:p w14:paraId="5C4E2C90">
      <w:pPr>
        <w:ind w:firstLine="420" w:firstLineChars="0"/>
        <w:rPr>
          <w:rFonts w:hint="default" w:ascii="Times New Roman" w:hAnsi="Times New Roman" w:cs="Times New Roman"/>
          <w:sz w:val="24"/>
          <w:szCs w:val="24"/>
        </w:rPr>
      </w:pPr>
      <w:r>
        <w:rPr>
          <w:rFonts w:hint="default" w:ascii="Times New Roman" w:hAnsi="Times New Roman" w:cs="Times New Roman"/>
          <w:sz w:val="24"/>
          <w:szCs w:val="24"/>
          <w:lang w:val="en-US"/>
        </w:rPr>
        <w:t>B</w:t>
      </w:r>
      <w:r>
        <w:rPr>
          <w:rFonts w:hint="default" w:ascii="Times New Roman" w:hAnsi="Times New Roman" w:cs="Times New Roman"/>
          <w:sz w:val="24"/>
          <w:szCs w:val="24"/>
        </w:rPr>
        <w:t>. Pemusik</w:t>
      </w:r>
      <w:r>
        <w:rPr>
          <w:rFonts w:hint="default" w:ascii="Times New Roman" w:hAnsi="Times New Roman" w:cs="Times New Roman"/>
          <w:sz w:val="24"/>
          <w:szCs w:val="24"/>
          <w:lang w:val="en-US"/>
        </w:rPr>
        <w:t>/</w:t>
      </w:r>
      <w:r>
        <w:rPr>
          <w:rFonts w:hint="default" w:ascii="Times New Roman" w:hAnsi="Times New Roman" w:cs="Times New Roman"/>
          <w:sz w:val="24"/>
          <w:szCs w:val="24"/>
        </w:rPr>
        <w:t>gitar</w:t>
      </w:r>
      <w:r>
        <w:rPr>
          <w:rFonts w:hint="default" w:ascii="Times New Roman" w:hAnsi="Times New Roman" w:cs="Times New Roman"/>
          <w:sz w:val="24"/>
          <w:szCs w:val="24"/>
          <w:lang w:val="en-US"/>
        </w:rPr>
        <w:t>is</w:t>
      </w:r>
      <w:r>
        <w:rPr>
          <w:rFonts w:hint="default" w:ascii="Times New Roman" w:hAnsi="Times New Roman" w:cs="Times New Roman"/>
          <w:sz w:val="24"/>
          <w:szCs w:val="24"/>
        </w:rPr>
        <w:t>: Alex</w:t>
      </w:r>
    </w:p>
    <w:p w14:paraId="10E2018D">
      <w:pPr>
        <w:ind w:firstLine="420" w:firstLineChars="0"/>
        <w:rPr>
          <w:rFonts w:hint="default" w:ascii="Times New Roman" w:hAnsi="Times New Roman" w:cs="Times New Roman"/>
          <w:sz w:val="24"/>
          <w:szCs w:val="24"/>
        </w:rPr>
      </w:pPr>
      <w:r>
        <w:rPr>
          <w:rFonts w:hint="default" w:ascii="Times New Roman" w:hAnsi="Times New Roman" w:cs="Times New Roman"/>
          <w:sz w:val="24"/>
          <w:szCs w:val="24"/>
          <w:lang w:val="en-US"/>
        </w:rPr>
        <w:t>C</w:t>
      </w:r>
      <w:r>
        <w:rPr>
          <w:rFonts w:hint="default" w:ascii="Times New Roman" w:hAnsi="Times New Roman" w:cs="Times New Roman"/>
          <w:sz w:val="24"/>
          <w:szCs w:val="24"/>
        </w:rPr>
        <w:t xml:space="preserve">. </w:t>
      </w:r>
      <w:r>
        <w:rPr>
          <w:rFonts w:hint="default" w:ascii="Times New Roman" w:hAnsi="Times New Roman" w:cs="Times New Roman"/>
          <w:sz w:val="24"/>
          <w:szCs w:val="24"/>
          <w:lang w:val="en-US"/>
        </w:rPr>
        <w:t>Pembawa</w:t>
      </w:r>
      <w:r>
        <w:rPr>
          <w:rFonts w:hint="default" w:ascii="Times New Roman" w:hAnsi="Times New Roman" w:cs="Times New Roman"/>
          <w:sz w:val="24"/>
          <w:szCs w:val="24"/>
        </w:rPr>
        <w:t xml:space="preserve"> renungan: Serafim</w:t>
      </w:r>
    </w:p>
    <w:p w14:paraId="174F6CFA">
      <w:pPr>
        <w:ind w:firstLine="420" w:firstLineChars="0"/>
        <w:rPr>
          <w:rFonts w:hint="default" w:ascii="Times New Roman" w:hAnsi="Times New Roman" w:cs="Times New Roman"/>
          <w:sz w:val="24"/>
          <w:szCs w:val="24"/>
        </w:rPr>
      </w:pPr>
      <w:r>
        <w:rPr>
          <w:rFonts w:hint="default" w:ascii="Times New Roman" w:hAnsi="Times New Roman" w:cs="Times New Roman"/>
          <w:sz w:val="24"/>
          <w:szCs w:val="24"/>
          <w:lang w:val="en-US"/>
        </w:rPr>
        <w:t>D</w:t>
      </w:r>
      <w:r>
        <w:rPr>
          <w:rFonts w:hint="default" w:ascii="Times New Roman" w:hAnsi="Times New Roman" w:cs="Times New Roman"/>
          <w:sz w:val="24"/>
          <w:szCs w:val="24"/>
        </w:rPr>
        <w:t xml:space="preserve">. </w:t>
      </w:r>
      <w:r>
        <w:rPr>
          <w:rFonts w:hint="default" w:ascii="Times New Roman" w:hAnsi="Times New Roman" w:cs="Times New Roman"/>
          <w:sz w:val="24"/>
          <w:szCs w:val="24"/>
          <w:lang w:val="en-US"/>
        </w:rPr>
        <w:t>Pem</w:t>
      </w:r>
      <w:r>
        <w:rPr>
          <w:rFonts w:hint="default" w:ascii="Times New Roman" w:hAnsi="Times New Roman" w:cs="Times New Roman"/>
          <w:sz w:val="24"/>
          <w:szCs w:val="24"/>
        </w:rPr>
        <w:t>impin doa syafaat: Fena</w:t>
      </w:r>
    </w:p>
    <w:p w14:paraId="0B4BEFD3">
      <w:pPr>
        <w:ind w:firstLine="420" w:firstLineChars="0"/>
        <w:rPr>
          <w:rFonts w:hint="default" w:ascii="Times New Roman" w:hAnsi="Times New Roman" w:cs="Times New Roman"/>
          <w:sz w:val="24"/>
          <w:szCs w:val="24"/>
        </w:rPr>
      </w:pPr>
      <w:r>
        <w:rPr>
          <w:rFonts w:hint="default" w:ascii="Times New Roman" w:hAnsi="Times New Roman" w:cs="Times New Roman"/>
          <w:sz w:val="24"/>
          <w:szCs w:val="24"/>
          <w:lang w:val="en-US"/>
        </w:rPr>
        <w:t>E</w:t>
      </w:r>
      <w:r>
        <w:rPr>
          <w:rFonts w:hint="default" w:ascii="Times New Roman" w:hAnsi="Times New Roman" w:cs="Times New Roman"/>
          <w:sz w:val="24"/>
          <w:szCs w:val="24"/>
        </w:rPr>
        <w:t>. Dokumentasi: Hizkia</w:t>
      </w:r>
    </w:p>
    <w:p w14:paraId="5E5E343A">
      <w:pPr>
        <w:ind w:firstLine="4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F. Pemilik rumah: Erikson</w:t>
      </w:r>
    </w:p>
    <w:p w14:paraId="3EC655D7">
      <w:pPr>
        <w:rPr>
          <w:rFonts w:hint="default" w:ascii="Times New Roman" w:hAnsi="Times New Roman" w:cs="Times New Roman"/>
          <w:sz w:val="24"/>
          <w:szCs w:val="24"/>
        </w:rPr>
      </w:pPr>
    </w:p>
    <w:p w14:paraId="18D96EFC">
      <w:pPr>
        <w:numPr>
          <w:ilvl w:val="0"/>
          <w:numId w:val="2"/>
        </w:numPr>
        <w:ind w:left="0" w:leftChars="0" w:firstLine="0" w:firstLineChars="0"/>
        <w:rPr>
          <w:rFonts w:hint="default" w:ascii="Times New Roman" w:hAnsi="Times New Roman" w:cs="Times New Roman"/>
          <w:sz w:val="24"/>
          <w:szCs w:val="24"/>
        </w:rPr>
      </w:pPr>
      <w:r>
        <w:rPr>
          <w:rFonts w:hint="default" w:ascii="Times New Roman" w:hAnsi="Times New Roman" w:cs="Times New Roman"/>
          <w:b/>
          <w:bCs/>
          <w:sz w:val="24"/>
          <w:szCs w:val="24"/>
        </w:rPr>
        <w:t xml:space="preserve">Dresscode </w:t>
      </w:r>
      <w:r>
        <w:rPr>
          <w:rFonts w:hint="default" w:ascii="Times New Roman" w:hAnsi="Times New Roman" w:cs="Times New Roman"/>
          <w:sz w:val="24"/>
          <w:szCs w:val="24"/>
        </w:rPr>
        <w:t xml:space="preserve">: </w:t>
      </w:r>
    </w:p>
    <w:p w14:paraId="456858CC">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-P</w:t>
      </w:r>
      <w:r>
        <w:rPr>
          <w:rFonts w:hint="default" w:ascii="Times New Roman" w:hAnsi="Times New Roman" w:cs="Times New Roman"/>
          <w:sz w:val="24"/>
          <w:szCs w:val="24"/>
        </w:rPr>
        <w:t>elayan</w:t>
      </w:r>
      <w:r>
        <w:rPr>
          <w:rFonts w:hint="default" w:ascii="Times New Roman" w:hAnsi="Times New Roman" w:cs="Times New Roman"/>
          <w:sz w:val="24"/>
          <w:szCs w:val="24"/>
          <w:lang w:val="en-US"/>
        </w:rPr>
        <w:t>: batik, celana kain bagi pria, rok bagi wanita</w:t>
      </w:r>
    </w:p>
    <w:p w14:paraId="275A4771">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-Pemilik</w:t>
      </w:r>
      <w:r>
        <w:rPr>
          <w:rFonts w:hint="default" w:ascii="Times New Roman" w:hAnsi="Times New Roman" w:cs="Times New Roman"/>
          <w:sz w:val="24"/>
          <w:szCs w:val="24"/>
        </w:rPr>
        <w:t xml:space="preserve"> rumah</w:t>
      </w:r>
      <w:r>
        <w:rPr>
          <w:rFonts w:hint="default" w:ascii="Times New Roman" w:hAnsi="Times New Roman" w:cs="Times New Roman"/>
          <w:sz w:val="24"/>
          <w:szCs w:val="24"/>
          <w:lang w:val="en-US"/>
        </w:rPr>
        <w:t>:</w:t>
      </w:r>
      <w:r>
        <w:rPr>
          <w:rFonts w:hint="default" w:ascii="Times New Roman" w:hAnsi="Times New Roman" w:cs="Times New Roman"/>
          <w:sz w:val="24"/>
          <w:szCs w:val="24"/>
        </w:rPr>
        <w:t xml:space="preserve"> baju bebas</w:t>
      </w:r>
      <w:r>
        <w:rPr>
          <w:rFonts w:hint="default" w:ascii="Times New Roman" w:hAnsi="Times New Roman" w:cs="Times New Roman"/>
          <w:sz w:val="24"/>
          <w:szCs w:val="24"/>
          <w:lang w:val="en-US"/>
        </w:rPr>
        <w:t xml:space="preserve"> (kaos kerah dan celana panjang kain)</w:t>
      </w:r>
    </w:p>
    <w:p w14:paraId="0F428914">
      <w:pPr>
        <w:rPr>
          <w:rFonts w:hint="default" w:ascii="Times New Roman" w:hAnsi="Times New Roman" w:cs="Times New Roman"/>
          <w:sz w:val="24"/>
          <w:szCs w:val="24"/>
          <w:lang w:val="en-US"/>
        </w:rPr>
      </w:pPr>
    </w:p>
    <w:p w14:paraId="66D70DB5">
      <w:pPr>
        <w:rPr>
          <w:rFonts w:hint="default" w:ascii="Times New Roman" w:hAnsi="Times New Roman" w:cs="Times New Roman"/>
          <w:sz w:val="24"/>
          <w:szCs w:val="24"/>
          <w:lang w:val="en-US"/>
        </w:rPr>
      </w:pPr>
    </w:p>
    <w:p w14:paraId="42C313D6">
      <w:pPr>
        <w:numPr>
          <w:ilvl w:val="0"/>
          <w:numId w:val="2"/>
        </w:numPr>
        <w:ind w:left="0" w:leftChars="0" w:firstLine="0" w:firstLineChars="0"/>
        <w:rPr>
          <w:rFonts w:hint="default" w:ascii="Times New Roman" w:hAnsi="Times New Roman" w:cs="Times New Roman"/>
          <w:sz w:val="24"/>
          <w:szCs w:val="24"/>
          <w:lang w:val="en-US"/>
        </w:rPr>
      </w:pPr>
      <w:r>
        <w:rPr>
          <w:rFonts w:hint="default" w:ascii="Times New Roman" w:hAnsi="Times New Roman" w:cs="Times New Roman"/>
          <w:b/>
          <w:bCs/>
          <w:sz w:val="24"/>
          <w:szCs w:val="24"/>
          <w:lang w:val="en-US"/>
        </w:rPr>
        <w:t>DAFTAR PUSTAKA</w:t>
      </w:r>
    </w:p>
    <w:p w14:paraId="358D8A74">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ETNHOS 360 BIBLE INSTITUTE “Thanksgiving: Biblical Meaning”</w:t>
      </w:r>
    </w:p>
    <w:p w14:paraId="0FFB7347">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https://e360bible.org/blog/thanksgiving-biblical-meaning/</w:t>
      </w:r>
    </w:p>
    <w:p w14:paraId="0DDBCC02">
      <w:pPr>
        <w:rPr>
          <w:rFonts w:hint="default" w:ascii="Times New Roman" w:hAnsi="Times New Roman" w:cs="Times New Roman"/>
          <w:sz w:val="24"/>
          <w:szCs w:val="24"/>
          <w:lang w:val="en-US"/>
        </w:rPr>
      </w:pPr>
    </w:p>
    <w:p w14:paraId="126E1D6A">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SUPERBOOK Indonesia “4 Alasan Kenapa Orang Kristen Harus Mengucap Syukur yang Perlu Anak Ketahui”</w:t>
      </w:r>
    </w:p>
    <w:p w14:paraId="651FE9E6">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https://www.superbookindonesia.com/article/read/article/4+Alasan+Kenapa+Orang+Kristen+Harus+Mengucap+Syukur+yang+Perlu+Anak+Ketahui/id/2732.html</w:t>
      </w:r>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14:paraId="301AF495">
      <w:pPr>
        <w:pStyle w:val="5"/>
        <w:snapToGrid w:val="0"/>
        <w:rPr>
          <w:rFonts w:hint="default"/>
          <w:lang w:val="en-US"/>
        </w:rPr>
      </w:pPr>
      <w:r>
        <w:rPr>
          <w:rStyle w:val="4"/>
        </w:rPr>
        <w:footnoteRef/>
      </w:r>
      <w:r>
        <w:t xml:space="preserve"> </w:t>
      </w:r>
      <w:r>
        <w:rPr>
          <w:rFonts w:hint="default"/>
          <w:lang w:val="en-US"/>
        </w:rPr>
        <w:t>ETHNOS 360 Bible College, “</w:t>
      </w:r>
      <w:r>
        <w:rPr>
          <w:rFonts w:hint="default"/>
        </w:rPr>
        <w:t>Thanksgiving: Biblical Meaning</w:t>
      </w:r>
      <w:r>
        <w:rPr>
          <w:rFonts w:hint="default"/>
          <w:lang w:val="en-US"/>
        </w:rPr>
        <w:t>”</w:t>
      </w:r>
    </w:p>
  </w:footnote>
  <w:footnote w:id="1">
    <w:p w14:paraId="6B44F006">
      <w:pPr>
        <w:pStyle w:val="5"/>
        <w:snapToGrid w:val="0"/>
        <w:rPr>
          <w:rFonts w:hint="default"/>
          <w:lang w:val="en-US"/>
        </w:rPr>
      </w:pPr>
      <w:r>
        <w:rPr>
          <w:rStyle w:val="4"/>
        </w:rPr>
        <w:footnoteRef/>
      </w:r>
      <w:r>
        <w:t xml:space="preserve"> </w:t>
      </w:r>
      <w:r>
        <w:rPr>
          <w:rFonts w:hint="default"/>
          <w:lang w:val="en-US"/>
        </w:rPr>
        <w:t>Superbook Indonesia, “4 Alasan Kenapa Orang Kristen Harus Mengucap Syukur yang Perlu Anak Ketahui”</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BDD94F"/>
    <w:multiLevelType w:val="singleLevel"/>
    <w:tmpl w:val="85BDD94F"/>
    <w:lvl w:ilvl="0" w:tentative="0">
      <w:start w:val="1"/>
      <w:numFmt w:val="lowerLetter"/>
      <w:suff w:val="space"/>
      <w:lvlText w:val="%1."/>
      <w:lvlJc w:val="left"/>
    </w:lvl>
  </w:abstractNum>
  <w:abstractNum w:abstractNumId="1">
    <w:nsid w:val="A94A2FC8"/>
    <w:multiLevelType w:val="singleLevel"/>
    <w:tmpl w:val="A94A2FC8"/>
    <w:lvl w:ilvl="0" w:tentative="0">
      <w:start w:val="1"/>
      <w:numFmt w:val="upperLetter"/>
      <w:suff w:val="space"/>
      <w:lvlText w:val="%1."/>
      <w:lvlJc w:val="left"/>
    </w:lvl>
  </w:abstractNum>
  <w:abstractNum w:abstractNumId="2">
    <w:nsid w:val="C603B9BF"/>
    <w:multiLevelType w:val="singleLevel"/>
    <w:tmpl w:val="C603B9BF"/>
    <w:lvl w:ilvl="0" w:tentative="0">
      <w:start w:val="1"/>
      <w:numFmt w:val="decimal"/>
      <w:suff w:val="space"/>
      <w:lvlText w:val="%1."/>
      <w:lvlJc w:val="left"/>
    </w:lvl>
  </w:abstractNum>
  <w:abstractNum w:abstractNumId="3">
    <w:nsid w:val="C84DB36D"/>
    <w:multiLevelType w:val="singleLevel"/>
    <w:tmpl w:val="C84DB36D"/>
    <w:lvl w:ilvl="0" w:tentative="0">
      <w:start w:val="1"/>
      <w:numFmt w:val="decimal"/>
      <w:suff w:val="space"/>
      <w:lvlText w:val="%1."/>
      <w:lvlJc w:val="left"/>
    </w:lvl>
  </w:abstractNum>
  <w:abstractNum w:abstractNumId="4">
    <w:nsid w:val="7FCC90AD"/>
    <w:multiLevelType w:val="singleLevel"/>
    <w:tmpl w:val="7FCC90AD"/>
    <w:lvl w:ilvl="0" w:tentative="0">
      <w:start w:val="1"/>
      <w:numFmt w:val="upperLetter"/>
      <w:suff w:val="space"/>
      <w:lvlText w:val="%1."/>
      <w:lvlJc w:val="left"/>
      <w:pPr>
        <w:ind w:left="420"/>
      </w:p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4"/>
    <w:footnote w:id="5"/>
  </w:foot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976C17"/>
    <w:rsid w:val="0CAE6EDD"/>
    <w:rsid w:val="10CC699D"/>
    <w:rsid w:val="482E71D1"/>
    <w:rsid w:val="585070F0"/>
    <w:rsid w:val="6A976C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footnote reference"/>
    <w:basedOn w:val="2"/>
    <w:uiPriority w:val="0"/>
    <w:rPr>
      <w:vertAlign w:val="superscript"/>
    </w:rPr>
  </w:style>
  <w:style w:type="paragraph" w:styleId="5">
    <w:name w:val="footnote text"/>
    <w:basedOn w:val="1"/>
    <w:uiPriority w:val="0"/>
    <w:pPr>
      <w:snapToGrid w:val="0"/>
      <w:jc w:val="left"/>
    </w:pPr>
    <w:rPr>
      <w:sz w:val="18"/>
      <w:szCs w:val="18"/>
    </w:rPr>
  </w:style>
  <w:style w:type="character" w:styleId="6">
    <w:name w:val="Hyperlink"/>
    <w:basedOn w:val="2"/>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62</Words>
  <Characters>401</Characters>
  <Lines>0</Lines>
  <Paragraphs>0</Paragraphs>
  <TotalTime>87</TotalTime>
  <ScaleCrop>false</ScaleCrop>
  <LinksUpToDate>false</LinksUpToDate>
  <CharactersWithSpaces>443</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2026-09-27T23:44:00Z</dcterms:created>
  <dc:creator>Serafim Leiwakabessy</dc:creator>
  <cp:lastModifiedBy>Serafim Leiwakabessy</cp:lastModifiedBy>
  <dcterms:modified xsi:type="dcterms:W3CDTF">2026-10-19T02:51:04Z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87D6970087B74B4690040D7F97FF28EA_13</vt:lpwstr>
  </property>
  <property fmtid="{D5CDD505-2E9C-101B-9397-08002B2CF9AE}" pid="4" name="KSOTemplateDocerSaveRecord">
    <vt:lpwstr>eyJoZGlkIjoiOGJlYWUzNmQ1YTc5NmM0YWRlNWNiZDJiZjAyMTQ3OGUiLCJ1c2VySWQiOiI5NjIwODA3MDk1NDEifQ==</vt:lpwstr>
  </property>
</Properties>
</file>