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EB8E7CD6">
      <w:pPr>
        <w:pStyle w:val="style0"/>
        <w:jc w:val="both"/>
        <w:rPr>
          <w:rFonts w:ascii="Cutive Mono" w:cs="Noto Serif Hebrew" w:eastAsia="MiSans VF" w:hAnsi="Cutive Mono"/>
          <w:b/>
          <w:bCs/>
          <w:sz w:val="32"/>
          <w:szCs w:val="32"/>
          <w:lang w:val="en-US"/>
        </w:rPr>
      </w:pPr>
      <w:bookmarkStart w:id="0" w:name="_GoBack"/>
      <w:bookmarkEnd w:id="0"/>
      <w:r>
        <w:rPr>
          <w:rFonts w:ascii="Cutive Mono" w:cs="Noto Serif Hebrew" w:eastAsia="MiSans VF" w:hAnsi="Cutive Mono"/>
          <w:b/>
          <w:bCs/>
          <w:sz w:val="32"/>
          <w:szCs w:val="32"/>
          <w:lang w:val="en-US"/>
        </w:rPr>
        <w:t>TUGAS MATA KULIAH TEKNOLOGI PEMBELAJARAN</w:t>
      </w:r>
    </w:p>
    <w:p w14:paraId="C863860C">
      <w:pPr>
        <w:pStyle w:val="style0"/>
        <w:jc w:val="both"/>
        <w:rPr>
          <w:rFonts w:ascii="Cutive Mono" w:cs="Noto Serif Hebrew" w:eastAsia="MiSans VF" w:hAnsi="Cutive Mono"/>
          <w:b/>
          <w:bCs/>
          <w:sz w:val="32"/>
          <w:szCs w:val="32"/>
          <w:lang w:val="en-US"/>
        </w:rPr>
      </w:pPr>
      <w:r>
        <w:rPr>
          <w:rFonts w:ascii="Cutive Mono" w:cs="Noto Serif Hebrew" w:eastAsia="MiSans VF" w:hAnsi="Cutive Mono"/>
          <w:b/>
          <w:bCs/>
          <w:sz w:val="32"/>
          <w:szCs w:val="32"/>
          <w:lang w:val="en-US"/>
        </w:rPr>
        <w:t>MERINGKAS DAN MENGANALISIS BUKU</w:t>
      </w:r>
    </w:p>
    <w:p w14:paraId="F61BDABB">
      <w:pPr>
        <w:pStyle w:val="style0"/>
        <w:jc w:val="both"/>
        <w:rPr>
          <w:rFonts w:ascii="Cutive Mono" w:cs="Noto Serif Hebrew" w:eastAsia="MiSans VF" w:hAnsi="Cutive Mono"/>
          <w:b/>
          <w:bCs/>
          <w:sz w:val="32"/>
          <w:szCs w:val="32"/>
          <w:lang w:val="en-US"/>
        </w:rPr>
      </w:pPr>
      <w:r>
        <w:rPr>
          <w:rFonts w:ascii="Cutive Mono" w:cs="Noto Serif Hebrew" w:eastAsia="MiSans VF" w:hAnsi="Cutive Mono"/>
          <w:b/>
          <w:bCs/>
          <w:sz w:val="32"/>
          <w:szCs w:val="32"/>
          <w:lang w:val="en-US"/>
        </w:rPr>
        <w:t xml:space="preserve">Nama </w:t>
        <w:tab/>
        <w:t>: Suryana</w:t>
      </w:r>
    </w:p>
    <w:p w14:paraId="CE5DFC90">
      <w:pPr>
        <w:pStyle w:val="style0"/>
        <w:jc w:val="both"/>
        <w:rPr>
          <w:rFonts w:ascii="Cutive Mono" w:cs="Noto Serif Hebrew" w:eastAsia="MiSans VF" w:hAnsi="Cutive Mono"/>
          <w:b/>
          <w:bCs/>
          <w:sz w:val="32"/>
          <w:szCs w:val="32"/>
          <w:lang w:val="en-US"/>
        </w:rPr>
      </w:pPr>
      <w:r>
        <w:rPr>
          <w:rFonts w:ascii="Cutive Mono" w:cs="Noto Serif Hebrew" w:eastAsia="MiSans VF" w:hAnsi="Cutive Mono"/>
          <w:b/>
          <w:bCs/>
          <w:sz w:val="32"/>
          <w:szCs w:val="32"/>
          <w:lang w:val="en-US"/>
        </w:rPr>
        <w:t>NIM</w:t>
        <w:tab/>
        <w:tab/>
        <w:t>: 2431PAK40</w:t>
      </w:r>
    </w:p>
    <w:p w14:paraId="119A0E58">
      <w:pPr>
        <w:pStyle w:val="style0"/>
        <w:jc w:val="both"/>
        <w:rPr>
          <w:rFonts w:ascii="Cutive Mono"/>
          <w:b/>
          <w:bCs/>
        </w:rPr>
      </w:pPr>
    </w:p>
    <w:p w14:paraId="5D399B7C">
      <w:pPr>
        <w:pStyle w:val="style179"/>
        <w:numPr>
          <w:ilvl w:val="0"/>
          <w:numId w:val="2"/>
        </w:numPr>
        <w:jc w:val="both"/>
        <w:rPr>
          <w:rFonts w:ascii="Cutive Mono"/>
          <w:b/>
          <w:bCs/>
          <w:sz w:val="28"/>
          <w:szCs w:val="28"/>
        </w:rPr>
      </w:pPr>
      <w:r>
        <w:rPr>
          <w:rFonts w:ascii="Cutive Mono"/>
          <w:b/>
          <w:bCs/>
          <w:sz w:val="28"/>
          <w:szCs w:val="28"/>
          <w:lang w:val="en-US"/>
        </w:rPr>
        <w:t>IDENTITAS BUKU</w:t>
      </w:r>
    </w:p>
    <w:p w14:paraId="42C03CC4">
      <w:pPr>
        <w:pStyle w:val="style179"/>
        <w:numPr>
          <w:ilvl w:val="0"/>
          <w:numId w:val="3"/>
        </w:numPr>
        <w:spacing w:lineRule="auto" w:line="240"/>
        <w:jc w:val="both"/>
        <w:rPr>
          <w:rFonts w:ascii="Cutive Mono"/>
          <w:b/>
          <w:bCs/>
        </w:rPr>
      </w:pPr>
      <w:r>
        <w:rPr>
          <w:rFonts w:ascii="Cutive Mono"/>
          <w:b/>
          <w:bCs/>
          <w:lang w:val="en-US"/>
        </w:rPr>
        <w:t xml:space="preserve">Judul Buku </w:t>
        <w:tab/>
        <w:t>: Pendidikan Agama Kristen dan Budi Pekerti Kelaa VIII</w:t>
      </w:r>
    </w:p>
    <w:p w14:paraId="D0F6469F">
      <w:pPr>
        <w:pStyle w:val="style179"/>
        <w:numPr>
          <w:ilvl w:val="0"/>
          <w:numId w:val="3"/>
        </w:numPr>
        <w:spacing w:lineRule="auto" w:line="240"/>
        <w:jc w:val="both"/>
        <w:rPr>
          <w:rFonts w:ascii="Cutive Mono"/>
          <w:b/>
          <w:bCs/>
        </w:rPr>
      </w:pPr>
      <w:r>
        <w:rPr>
          <w:rFonts w:ascii="Cutive Mono"/>
          <w:b/>
          <w:bCs/>
          <w:lang w:val="en-US"/>
        </w:rPr>
        <w:t>Penulis</w:t>
        <w:tab/>
        <w:tab/>
        <w:t>: Christina Metallica Samosir</w:t>
      </w:r>
    </w:p>
    <w:p w14:paraId="19AE8FA0">
      <w:pPr>
        <w:pStyle w:val="style179"/>
        <w:numPr>
          <w:ilvl w:val="0"/>
          <w:numId w:val="3"/>
        </w:numPr>
        <w:spacing w:lineRule="auto" w:line="240"/>
        <w:jc w:val="both"/>
        <w:rPr>
          <w:rFonts w:ascii="Cutive Mono"/>
          <w:b/>
          <w:bCs/>
          <w:lang w:val="en-US"/>
        </w:rPr>
      </w:pPr>
      <w:r>
        <w:rPr>
          <w:rFonts w:ascii="Cutive Mono"/>
          <w:b/>
          <w:bCs/>
          <w:lang w:val="en-US"/>
        </w:rPr>
        <w:t>Penerbit</w:t>
        <w:tab/>
        <w:tab/>
        <w:t>: Pusat Kurikulum dan Perbukuan,Badan Penelitian dan Pengembangan Perbukuan,Kementrian Pendidikan, Kebudayaan, Riset, Teknologi,Komplek Kemdikbudristek.</w:t>
      </w:r>
    </w:p>
    <w:p w14:paraId="F4778513">
      <w:pPr>
        <w:pStyle w:val="style179"/>
        <w:numPr>
          <w:ilvl w:val="0"/>
          <w:numId w:val="4"/>
        </w:numPr>
        <w:spacing w:lineRule="auto" w:line="240"/>
        <w:jc w:val="both"/>
        <w:rPr>
          <w:rFonts w:ascii="Cutive Mono"/>
          <w:b/>
          <w:bCs/>
        </w:rPr>
      </w:pPr>
      <w:r>
        <w:rPr>
          <w:rFonts w:ascii="Cutive Mono"/>
          <w:b/>
          <w:bCs/>
          <w:lang w:val="en-US"/>
        </w:rPr>
        <w:t>Tahun Terbit</w:t>
        <w:tab/>
        <w:t>: 2021</w:t>
      </w:r>
    </w:p>
    <w:p w14:paraId="E320C31B">
      <w:pPr>
        <w:pStyle w:val="style179"/>
        <w:numPr>
          <w:ilvl w:val="0"/>
          <w:numId w:val="4"/>
        </w:numPr>
        <w:spacing w:lineRule="auto" w:line="240"/>
        <w:jc w:val="both"/>
        <w:rPr>
          <w:rFonts w:ascii="Cutive Mono"/>
          <w:b/>
          <w:bCs/>
        </w:rPr>
      </w:pPr>
      <w:r>
        <w:rPr>
          <w:rFonts w:ascii="Cutive Mono"/>
          <w:b/>
          <w:bCs/>
          <w:lang w:val="en-US"/>
        </w:rPr>
        <w:t>Tebal Halaman</w:t>
        <w:tab/>
        <w:t>: 144 Halaman</w:t>
      </w:r>
    </w:p>
    <w:p w14:paraId="C14DB72F">
      <w:pPr>
        <w:pStyle w:val="style179"/>
        <w:numPr>
          <w:ilvl w:val="0"/>
          <w:numId w:val="4"/>
        </w:numPr>
        <w:spacing w:lineRule="auto" w:line="240"/>
        <w:jc w:val="both"/>
        <w:rPr>
          <w:rFonts w:ascii="Cutive Mono"/>
          <w:b/>
          <w:bCs/>
        </w:rPr>
      </w:pPr>
      <w:r>
        <w:rPr>
          <w:rFonts w:ascii="Cutive Mono"/>
          <w:b/>
          <w:bCs/>
          <w:lang w:val="en-US"/>
        </w:rPr>
        <w:t>ISBN</w:t>
        <w:tab/>
        <w:tab/>
        <w:tab/>
        <w:t>: 978-602-244-456-5</w:t>
      </w:r>
    </w:p>
    <w:p w14:paraId="EBE41C12">
      <w:pPr>
        <w:pStyle w:val="style179"/>
        <w:numPr>
          <w:ilvl w:val="0"/>
          <w:numId w:val="0"/>
        </w:numPr>
        <w:spacing w:lineRule="auto" w:line="180"/>
        <w:ind w:left="720" w:firstLine="0"/>
        <w:jc w:val="both"/>
        <w:rPr>
          <w:rFonts w:ascii="Cutive Mono"/>
          <w:b/>
          <w:bCs/>
          <w:sz w:val="28"/>
          <w:szCs w:val="28"/>
        </w:rPr>
      </w:pPr>
    </w:p>
    <w:p w14:paraId="5E8A2807">
      <w:pPr>
        <w:pStyle w:val="style179"/>
        <w:numPr>
          <w:ilvl w:val="0"/>
          <w:numId w:val="2"/>
        </w:numPr>
        <w:jc w:val="both"/>
        <w:rPr>
          <w:rFonts w:ascii="Cutive Mono"/>
          <w:b/>
          <w:bCs/>
          <w:sz w:val="28"/>
          <w:szCs w:val="28"/>
          <w:lang w:val="en-US"/>
        </w:rPr>
      </w:pPr>
      <w:r>
        <w:rPr>
          <w:rFonts w:ascii="Cutive Mono"/>
          <w:b/>
          <w:bCs/>
          <w:sz w:val="28"/>
          <w:szCs w:val="28"/>
          <w:lang w:val="en-US"/>
        </w:rPr>
        <w:t>RINGKASAN ISI BUKU</w:t>
      </w:r>
    </w:p>
    <w:p w14:paraId="3FA63FA1">
      <w:pPr>
        <w:pStyle w:val="style179"/>
        <w:numPr>
          <w:ilvl w:val="0"/>
          <w:numId w:val="5"/>
        </w:numPr>
        <w:jc w:val="both"/>
        <w:rPr>
          <w:rFonts w:ascii="Cutive Mono" w:hAnsi="Cutive Mono"/>
          <w:b/>
          <w:bCs/>
        </w:rPr>
      </w:pPr>
      <w:r>
        <w:rPr>
          <w:rFonts w:ascii="Cutive Mono"/>
          <w:b/>
          <w:bCs/>
          <w:lang w:val="en-US"/>
        </w:rPr>
        <w:t xml:space="preserve">BAB I </w:t>
      </w:r>
      <w:r>
        <w:rPr>
          <w:b/>
          <w:bCs/>
          <w:lang w:val="en-US"/>
        </w:rPr>
        <w:t>–</w:t>
      </w:r>
      <w:r>
        <w:rPr>
          <w:rFonts w:ascii="Cutive Mono" w:hAnsi="Cutive Mono"/>
          <w:b/>
          <w:bCs/>
          <w:lang w:val="en-US"/>
        </w:rPr>
        <w:t xml:space="preserve"> ALLAH BERKARYA MELALUI IPTEK</w:t>
      </w:r>
    </w:p>
    <w:p w14:paraId="12B7EB8B">
      <w:pPr>
        <w:pStyle w:val="style0"/>
        <w:numPr>
          <w:ilvl w:val="0"/>
          <w:numId w:val="0"/>
        </w:numPr>
        <w:jc w:val="both"/>
        <w:rPr>
          <w:rFonts w:ascii="Cutive Mono" w:hAnsi="Cutive Mono"/>
          <w:b/>
          <w:bCs/>
        </w:rPr>
      </w:pPr>
      <w:r>
        <w:rPr>
          <w:rFonts w:ascii="Cutive Mono" w:hAnsi="Cutive Mono"/>
          <w:b/>
          <w:bCs/>
          <w:lang w:val="en-US"/>
        </w:rPr>
        <w:t>Halaman 1</w:t>
      </w:r>
      <w:r>
        <w:rPr>
          <w:b/>
          <w:bCs/>
          <w:lang w:val="en-US"/>
        </w:rPr>
        <w:t>–</w:t>
      </w:r>
      <w:r>
        <w:rPr>
          <w:rFonts w:ascii="Cutive Mono" w:hAnsi="Cutive Mono"/>
          <w:b/>
          <w:bCs/>
          <w:lang w:val="en-US"/>
        </w:rPr>
        <w:t>10</w:t>
      </w:r>
    </w:p>
    <w:p w14:paraId="B13CE2DB">
      <w:pPr>
        <w:pStyle w:val="style0"/>
        <w:numPr>
          <w:ilvl w:val="0"/>
          <w:numId w:val="0"/>
        </w:numPr>
        <w:jc w:val="both"/>
        <w:rPr>
          <w:rFonts w:ascii="Cutive Mono" w:hAnsi="Cutive Mono"/>
          <w:b/>
          <w:bCs/>
        </w:rPr>
      </w:pPr>
      <w:r>
        <w:rPr>
          <w:rFonts w:ascii="Cutive Mono" w:hAnsi="Cutive Mono"/>
          <w:b/>
          <w:bCs/>
          <w:lang w:val="en-US"/>
        </w:rPr>
        <w:t>Bab pertama membahas tentang Ilmu Pengetahuan dan Teknologi (IPTEK). IPTEK merupakan bagian dari perkembangan kehidupan manusia. Manusia diberikan akal dan kemampuan oleh Allah sehingga dapat menemukan dan mengembangkan berbagai ilmu dan teknologi.</w:t>
      </w:r>
    </w:p>
    <w:p w14:paraId="39FA93B3">
      <w:pPr>
        <w:pStyle w:val="style0"/>
        <w:numPr>
          <w:ilvl w:val="0"/>
          <w:numId w:val="0"/>
        </w:numPr>
        <w:jc w:val="both"/>
        <w:rPr>
          <w:rFonts w:ascii="Cutive Mono" w:hAnsi="Cutive Mono"/>
          <w:b/>
          <w:bCs/>
        </w:rPr>
      </w:pPr>
      <w:r>
        <w:rPr>
          <w:rFonts w:ascii="Cutive Mono" w:hAnsi="Cutive Mono"/>
          <w:b/>
          <w:bCs/>
          <w:lang w:val="en-US"/>
        </w:rPr>
        <w:t>Alkitab mengajarkan bahwa ilmu pengetahuan harus digunakan dengan baik. Teknologi dapat memberikan banyak manfaat, tetapi juga dapat memberikan dampak buruk jika digunakan secara salah.</w:t>
      </w:r>
    </w:p>
    <w:p w14:paraId="DA43F61D">
      <w:pPr>
        <w:pStyle w:val="style0"/>
        <w:numPr>
          <w:ilvl w:val="0"/>
          <w:numId w:val="0"/>
        </w:numPr>
        <w:jc w:val="both"/>
        <w:rPr>
          <w:rFonts w:ascii="Cutive Mono" w:hAnsi="Cutive Mono"/>
          <w:b/>
          <w:bCs/>
        </w:rPr>
      </w:pPr>
      <w:r>
        <w:rPr>
          <w:rFonts w:ascii="Cutive Mono" w:hAnsi="Cutive Mono"/>
          <w:b/>
          <w:bCs/>
          <w:lang w:val="en-US"/>
        </w:rPr>
        <w:t>Sebagai pelajar Kristen, kita harus menggunakan teknologi secara bijaksana. Kita tidak boleh menjadi orang yang dikuasai oleh teknologi. Teknologi harus digunakan untuk belajar, membantu orang lain, dan melakukan hal-hal yang baik.</w:t>
      </w:r>
    </w:p>
    <w:p w14:paraId="874CC00D">
      <w:pPr>
        <w:pStyle w:val="style0"/>
        <w:numPr>
          <w:ilvl w:val="0"/>
          <w:numId w:val="0"/>
        </w:numPr>
        <w:jc w:val="both"/>
        <w:rPr>
          <w:rFonts w:ascii="Cutive Mono" w:hAnsi="Cutive Mono"/>
          <w:b/>
          <w:bCs/>
          <w:lang w:val="en-US"/>
        </w:rPr>
      </w:pPr>
      <w:r>
        <w:rPr>
          <w:rFonts w:ascii="Cutive Mono" w:hAnsi="Cutive Mono"/>
          <w:b/>
          <w:bCs/>
          <w:lang w:val="en-US"/>
        </w:rPr>
        <w:t>Kesimpulan: IPTEK merupakan anugerah Allah yang harus digunakan secara bertanggung jawab dan untuk kebaikan.</w:t>
      </w:r>
    </w:p>
    <w:p w14:paraId="F596516A">
      <w:pPr>
        <w:pStyle w:val="style0"/>
        <w:numPr>
          <w:ilvl w:val="0"/>
          <w:numId w:val="0"/>
        </w:numPr>
        <w:jc w:val="both"/>
        <w:rPr>
          <w:rFonts w:ascii="Cutive Mono" w:hAnsi="Cutive Mono"/>
          <w:b/>
          <w:bCs/>
        </w:rPr>
      </w:pPr>
    </w:p>
    <w:p w14:paraId="75CF3098">
      <w:pPr>
        <w:pStyle w:val="style0"/>
        <w:numPr>
          <w:ilvl w:val="0"/>
          <w:numId w:val="0"/>
        </w:numPr>
        <w:jc w:val="both"/>
        <w:rPr>
          <w:rFonts w:ascii="Cutive Mono" w:hAnsi="Cutive Mono"/>
          <w:b/>
          <w:bCs/>
        </w:rPr>
      </w:pPr>
    </w:p>
    <w:p w14:paraId="2AE63915">
      <w:pPr>
        <w:pStyle w:val="style179"/>
        <w:numPr>
          <w:ilvl w:val="0"/>
          <w:numId w:val="6"/>
        </w:numPr>
        <w:jc w:val="both"/>
        <w:rPr>
          <w:rFonts w:ascii="Cutive Mono" w:hAnsi="Cutive Mono"/>
          <w:b/>
          <w:bCs/>
        </w:rPr>
      </w:pPr>
      <w:r>
        <w:rPr>
          <w:rFonts w:ascii="Cutive Mono" w:hAnsi="Cutive Mono"/>
          <w:b/>
          <w:bCs/>
          <w:lang w:val="en-US"/>
        </w:rPr>
        <w:t xml:space="preserve">BAB II </w:t>
      </w:r>
      <w:r>
        <w:rPr>
          <w:b/>
          <w:bCs/>
          <w:lang w:val="en-US"/>
        </w:rPr>
        <w:t>–</w:t>
      </w:r>
      <w:r>
        <w:rPr>
          <w:rFonts w:ascii="Cutive Mono" w:hAnsi="Cutive Mono"/>
          <w:b/>
          <w:bCs/>
          <w:lang w:val="en-US"/>
        </w:rPr>
        <w:t xml:space="preserve"> PERKEMBANGAN TEKNOLOGI DI ERA DIGITAL</w:t>
      </w:r>
    </w:p>
    <w:p w14:paraId="0EAB4A04">
      <w:pPr>
        <w:numPr>
          <w:ilvl w:val="0"/>
          <w:numId w:val="0"/>
        </w:numPr>
        <w:jc w:val="both"/>
        <w:rPr>
          <w:rFonts w:ascii="Cutive Mono" w:hAnsi="Cutive Mono"/>
          <w:b/>
          <w:bCs/>
          <w:lang w:val="en-US"/>
        </w:rPr>
      </w:pPr>
      <w:r>
        <w:rPr>
          <w:rFonts w:ascii="Cutive Mono" w:hAnsi="Cutive Mono"/>
          <w:b/>
          <w:bCs/>
          <w:lang w:val="en-US"/>
        </w:rPr>
        <w:t>Halaman 11</w:t>
      </w:r>
      <w:r>
        <w:rPr>
          <w:b/>
          <w:bCs/>
          <w:lang w:val="en-US"/>
        </w:rPr>
        <w:t>–</w:t>
      </w:r>
      <w:r>
        <w:rPr>
          <w:rFonts w:ascii="Cutive Mono" w:hAnsi="Cutive Mono"/>
          <w:b/>
          <w:bCs/>
          <w:lang w:val="en-US"/>
        </w:rPr>
        <w:t>22</w:t>
      </w:r>
    </w:p>
    <w:p w14:paraId="F81ABF75">
      <w:pPr>
        <w:numPr>
          <w:ilvl w:val="0"/>
          <w:numId w:val="0"/>
        </w:numPr>
        <w:jc w:val="both"/>
        <w:rPr>
          <w:rFonts w:ascii="Cutive Mono" w:hAnsi="Cutive Mono"/>
          <w:b/>
          <w:bCs/>
        </w:rPr>
      </w:pPr>
      <w:r>
        <w:rPr>
          <w:rFonts w:ascii="Cutive Mono" w:hAnsi="Cutive Mono"/>
          <w:b/>
          <w:bCs/>
          <w:lang w:val="en-US"/>
        </w:rPr>
        <w:t>Bab ini membahas perkembangan teknologi pada zaman digital. Teknologi berkembang sangat cepat dan sudah menjadi bagian dari kehidupan manusia.Teknologi mempunyai banyak manfaat, misalnya memudahkan komunikasi, mencari informasi, belajar, dan melakukan berbagai pekerjaan. Namun, teknologi juga memiliki dampak negatif seperti kecanduan, penyebaran informasi yang salah, dan penggunaan media sosial yang tidak bijaksana.</w:t>
      </w:r>
    </w:p>
    <w:p w14:paraId="48BDA3D6">
      <w:pPr>
        <w:numPr>
          <w:ilvl w:val="0"/>
          <w:numId w:val="0"/>
        </w:numPr>
        <w:jc w:val="both"/>
        <w:rPr>
          <w:rFonts w:ascii="Cutive Mono" w:hAnsi="Cutive Mono"/>
          <w:b/>
          <w:bCs/>
          <w:lang w:val="en-US"/>
        </w:rPr>
      </w:pPr>
      <w:r>
        <w:rPr>
          <w:rFonts w:ascii="Cutive Mono" w:hAnsi="Cutive Mono"/>
          <w:b/>
          <w:bCs/>
          <w:lang w:val="en-US"/>
        </w:rPr>
        <w:t>Sebagai orang Kristen, kita harus mampu menggunakan teknologi dengan benar. Kita harus memilih informasi yang baik dan tidak menggunakan teknologi untuk melakukan kejahatan.Kesimpulan: Teknologi sangat bermanfaat jika digunakan dengan bijak, tetapi kita harus berhati-hati terhadap dampak negatifnya.</w:t>
      </w:r>
    </w:p>
    <w:p w14:paraId="30A633CE">
      <w:pPr>
        <w:pStyle w:val="style179"/>
        <w:numPr>
          <w:ilvl w:val="0"/>
          <w:numId w:val="0"/>
        </w:numPr>
        <w:ind w:left="720" w:firstLine="0"/>
        <w:jc w:val="both"/>
        <w:rPr>
          <w:rFonts w:ascii="Cutive Mono" w:hAnsi="Cutive Mono"/>
          <w:b/>
          <w:bCs/>
          <w:lang w:val="en-US"/>
        </w:rPr>
      </w:pPr>
    </w:p>
    <w:p w14:paraId="5AECCAC1">
      <w:pPr>
        <w:pStyle w:val="style179"/>
        <w:numPr>
          <w:ilvl w:val="0"/>
          <w:numId w:val="7"/>
        </w:numPr>
        <w:jc w:val="both"/>
        <w:rPr>
          <w:rFonts w:ascii="Cutive Mono" w:hAnsi="Cutive Mono"/>
          <w:b/>
          <w:bCs/>
          <w:lang w:val="en-US"/>
        </w:rPr>
      </w:pPr>
      <w:r>
        <w:rPr>
          <w:rFonts w:ascii="Cutive Mono" w:hAnsi="Cutive Mono"/>
          <w:b/>
          <w:bCs/>
          <w:lang w:val="en-US"/>
        </w:rPr>
        <w:t xml:space="preserve">BAB III </w:t>
      </w:r>
      <w:r>
        <w:rPr>
          <w:b/>
          <w:bCs/>
          <w:lang w:val="en-US"/>
        </w:rPr>
        <w:t>–</w:t>
      </w:r>
      <w:r>
        <w:rPr>
          <w:rFonts w:ascii="Cutive Mono" w:hAnsi="Cutive Mono"/>
          <w:b/>
          <w:bCs/>
          <w:lang w:val="en-US"/>
        </w:rPr>
        <w:t xml:space="preserve"> ALLAH PEMELIHARA HIDUPKU</w:t>
      </w:r>
    </w:p>
    <w:p w14:paraId="A3C0BF6A">
      <w:pPr>
        <w:numPr>
          <w:ilvl w:val="0"/>
          <w:numId w:val="0"/>
        </w:numPr>
        <w:jc w:val="both"/>
        <w:rPr>
          <w:rFonts w:ascii="Cutive Mono" w:hAnsi="Cutive Mono"/>
          <w:b/>
          <w:bCs/>
          <w:lang w:val="en-US"/>
        </w:rPr>
      </w:pPr>
      <w:r>
        <w:rPr>
          <w:rFonts w:ascii="Cutive Mono" w:hAnsi="Cutive Mono"/>
          <w:b/>
          <w:bCs/>
          <w:lang w:val="en-US"/>
        </w:rPr>
        <w:t>Halaman 23</w:t>
      </w:r>
      <w:r>
        <w:rPr>
          <w:b/>
          <w:bCs/>
          <w:lang w:val="en-US"/>
        </w:rPr>
        <w:t>–</w:t>
      </w:r>
      <w:r>
        <w:rPr>
          <w:rFonts w:ascii="Cutive Mono" w:hAnsi="Cutive Mono"/>
          <w:b/>
          <w:bCs/>
          <w:lang w:val="en-US"/>
        </w:rPr>
        <w:t>32</w:t>
      </w:r>
    </w:p>
    <w:p w14:paraId="13475B34">
      <w:pPr>
        <w:numPr>
          <w:ilvl w:val="0"/>
          <w:numId w:val="0"/>
        </w:numPr>
        <w:jc w:val="both"/>
        <w:rPr>
          <w:rFonts w:ascii="Cutive Mono" w:hAnsi="Cutive Mono"/>
          <w:b/>
          <w:bCs/>
          <w:lang w:val="en-US"/>
        </w:rPr>
      </w:pPr>
      <w:r>
        <w:rPr>
          <w:rFonts w:ascii="Cutive Mono" w:hAnsi="Cutive Mono"/>
          <w:b/>
          <w:bCs/>
          <w:lang w:val="en-US"/>
        </w:rPr>
        <w:t>Bab ini menjelaskan bahwa Allah selalu memelihara kehidupan manusia. Pemeliharaan Allah dapat kita lihat melalui keluarga, kesehatan, makanan, teman, pendidikan, dan berbagai berkat yang kita terima setiap hari.Manusia diajarkan untuk tidak hanya menerima pemeliharaan Allah, tetapi juga menunjukkan rasa syukur. Salah satu bentuk rasa syukur adalah berdoa dan memuji Tuhan.Kita juga harus menolong sesama. Dengan menolong orang lain, kita dapat menjadi berkat bagi mereka.</w:t>
      </w:r>
    </w:p>
    <w:p w14:paraId="1ABACF6F">
      <w:pPr>
        <w:numPr>
          <w:ilvl w:val="0"/>
          <w:numId w:val="0"/>
        </w:numPr>
        <w:jc w:val="both"/>
        <w:rPr>
          <w:rFonts w:ascii="Cutive Mono" w:hAnsi="Cutive Mono"/>
          <w:b/>
          <w:bCs/>
          <w:lang w:val="en-US"/>
        </w:rPr>
      </w:pPr>
      <w:r>
        <w:rPr>
          <w:rFonts w:ascii="Cutive Mono" w:hAnsi="Cutive Mono"/>
          <w:b/>
          <w:bCs/>
          <w:lang w:val="en-US"/>
        </w:rPr>
        <w:t>Kesimpulan: Allah selalu memelihara kehidupan kita sehingga kita harus bersyukur dan mau menolong orang lain.</w:t>
      </w:r>
    </w:p>
    <w:p w14:paraId="563C3D6F">
      <w:pPr>
        <w:pStyle w:val="style179"/>
        <w:numPr>
          <w:ilvl w:val="0"/>
          <w:numId w:val="0"/>
        </w:numPr>
        <w:ind w:left="720" w:firstLine="0"/>
        <w:jc w:val="both"/>
        <w:rPr>
          <w:rFonts w:ascii="Cutive Mono" w:hAnsi="Cutive Mono"/>
          <w:b/>
          <w:bCs/>
        </w:rPr>
      </w:pPr>
    </w:p>
    <w:p w14:paraId="722E97F2">
      <w:pPr>
        <w:pStyle w:val="style179"/>
        <w:numPr>
          <w:ilvl w:val="0"/>
          <w:numId w:val="8"/>
        </w:numPr>
        <w:jc w:val="both"/>
        <w:rPr>
          <w:rFonts w:ascii="Cutive Mono" w:hAnsi="Cutive Mono"/>
          <w:b/>
          <w:bCs/>
        </w:rPr>
      </w:pPr>
      <w:r>
        <w:rPr>
          <w:rFonts w:ascii="Cutive Mono" w:hAnsi="Cutive Mono"/>
          <w:b/>
          <w:bCs/>
          <w:lang w:val="en-US"/>
        </w:rPr>
        <w:t xml:space="preserve">BAB IV </w:t>
      </w:r>
      <w:r>
        <w:rPr>
          <w:b/>
          <w:bCs/>
          <w:lang w:val="en-US"/>
        </w:rPr>
        <w:t>–</w:t>
      </w:r>
      <w:r>
        <w:rPr>
          <w:rFonts w:ascii="Cutive Mono" w:hAnsi="Cutive Mono"/>
          <w:b/>
          <w:bCs/>
          <w:lang w:val="en-US"/>
        </w:rPr>
        <w:t xml:space="preserve"> TALENTAKU</w:t>
      </w:r>
    </w:p>
    <w:p w14:paraId="F50A28F2">
      <w:pPr>
        <w:numPr>
          <w:ilvl w:val="0"/>
          <w:numId w:val="0"/>
        </w:numPr>
        <w:jc w:val="both"/>
        <w:rPr>
          <w:rFonts w:ascii="Cutive Mono" w:hAnsi="Cutive Mono"/>
          <w:b/>
          <w:bCs/>
        </w:rPr>
      </w:pPr>
      <w:r>
        <w:rPr>
          <w:rFonts w:ascii="Cutive Mono" w:hAnsi="Cutive Mono"/>
          <w:b/>
          <w:bCs/>
          <w:lang w:val="en-US"/>
        </w:rPr>
        <w:t>Halaman 33</w:t>
      </w:r>
      <w:r>
        <w:rPr>
          <w:b/>
          <w:bCs/>
          <w:lang w:val="en-US"/>
        </w:rPr>
        <w:t>–</w:t>
      </w:r>
      <w:r>
        <w:rPr>
          <w:rFonts w:ascii="Cutive Mono" w:hAnsi="Cutive Mono"/>
          <w:b/>
          <w:bCs/>
          <w:lang w:val="en-US"/>
        </w:rPr>
        <w:t>45</w:t>
      </w:r>
    </w:p>
    <w:p w14:paraId="16B5F048">
      <w:pPr>
        <w:numPr>
          <w:ilvl w:val="0"/>
          <w:numId w:val="0"/>
        </w:numPr>
        <w:jc w:val="both"/>
        <w:rPr>
          <w:rFonts w:ascii="Cutive Mono" w:hAnsi="Cutive Mono"/>
          <w:b/>
          <w:bCs/>
          <w:lang w:val="en-US"/>
        </w:rPr>
      </w:pPr>
      <w:r>
        <w:rPr>
          <w:rFonts w:ascii="Cutive Mono" w:hAnsi="Cutive Mono"/>
          <w:b/>
          <w:bCs/>
          <w:lang w:val="en-US"/>
        </w:rPr>
        <w:t>Bab ini membahas tentang talenta. Setiap orang mempunyai kemampuan yang berbeda-beda. Ada yang pandai bernyanyi, menggambar, berbicara, berolahraga, belajar, memimpin, atau memiliki kemampuan lainnya.Talenta adalah pemberian Tuhan yang harus disyukuri dan dikembangkan. Kita tidak boleh membandingkan diri dengan orang lain karena setiap orang memiliki kelebihan masing-masing.Melalui perumpamaan tentang talenta dalam Matius 25:14</w:t>
      </w:r>
      <w:r>
        <w:rPr>
          <w:b/>
          <w:bCs/>
          <w:lang w:val="en-US"/>
        </w:rPr>
        <w:t>–</w:t>
      </w:r>
      <w:r>
        <w:rPr>
          <w:rFonts w:ascii="Cutive Mono" w:hAnsi="Cutive Mono"/>
          <w:b/>
          <w:bCs/>
          <w:lang w:val="en-US"/>
        </w:rPr>
        <w:t>30, siswa diajarkan agar tidak menyia-nyiakan kemampuan yang diberikan Tuhan. Kesimpulan: Setiap orang memiliki talenta. Talenta harus disyukuri, dilatih, dan digunakan untuk hal-hal yang baik.</w:t>
      </w:r>
    </w:p>
    <w:p w14:paraId="9DC621EB">
      <w:pPr>
        <w:pStyle w:val="style179"/>
        <w:numPr>
          <w:ilvl w:val="0"/>
          <w:numId w:val="0"/>
        </w:numPr>
        <w:ind w:left="720" w:firstLine="0"/>
        <w:jc w:val="both"/>
        <w:rPr>
          <w:rFonts w:ascii="Cutive Mono" w:hAnsi="Cutive Mono"/>
          <w:b/>
          <w:bCs/>
        </w:rPr>
      </w:pPr>
    </w:p>
    <w:p w14:paraId="A99650B6">
      <w:pPr>
        <w:pStyle w:val="style179"/>
        <w:numPr>
          <w:ilvl w:val="0"/>
          <w:numId w:val="0"/>
        </w:numPr>
        <w:ind w:left="720" w:firstLine="0"/>
        <w:jc w:val="both"/>
        <w:rPr>
          <w:rFonts w:ascii="Cutive Mono" w:hAnsi="Cutive Mono"/>
          <w:b/>
          <w:bCs/>
        </w:rPr>
      </w:pPr>
    </w:p>
    <w:p w14:paraId="62300241">
      <w:pPr>
        <w:pStyle w:val="style179"/>
        <w:numPr>
          <w:ilvl w:val="0"/>
          <w:numId w:val="0"/>
        </w:numPr>
        <w:ind w:left="720" w:firstLine="0"/>
        <w:jc w:val="both"/>
        <w:rPr>
          <w:rFonts w:ascii="Cutive Mono" w:hAnsi="Cutive Mono"/>
          <w:b/>
          <w:bCs/>
        </w:rPr>
      </w:pPr>
    </w:p>
    <w:p w14:paraId="1AA6D7FA">
      <w:pPr>
        <w:pStyle w:val="style179"/>
        <w:numPr>
          <w:ilvl w:val="0"/>
          <w:numId w:val="9"/>
        </w:numPr>
        <w:jc w:val="both"/>
        <w:rPr>
          <w:rFonts w:ascii="Cutive Mono" w:hAnsi="Cutive Mono"/>
          <w:b/>
          <w:bCs/>
        </w:rPr>
      </w:pPr>
      <w:r>
        <w:rPr>
          <w:rFonts w:ascii="Cutive Mono" w:hAnsi="Cutive Mono"/>
          <w:b/>
          <w:bCs/>
          <w:lang w:val="en-US"/>
        </w:rPr>
        <w:t xml:space="preserve">BAB V </w:t>
      </w:r>
      <w:r>
        <w:rPr>
          <w:b/>
          <w:bCs/>
          <w:lang w:val="en-US"/>
        </w:rPr>
        <w:t>–</w:t>
      </w:r>
      <w:r>
        <w:rPr>
          <w:rFonts w:ascii="Cutive Mono" w:hAnsi="Cutive Mono"/>
          <w:b/>
          <w:bCs/>
          <w:lang w:val="en-US"/>
        </w:rPr>
        <w:t xml:space="preserve"> YESUS TELADANKU</w:t>
      </w:r>
    </w:p>
    <w:p w14:paraId="95973302">
      <w:pPr>
        <w:numPr>
          <w:ilvl w:val="0"/>
          <w:numId w:val="0"/>
        </w:numPr>
        <w:jc w:val="both"/>
        <w:rPr>
          <w:rFonts w:ascii="Cutive Mono" w:hAnsi="Cutive Mono"/>
          <w:b/>
          <w:bCs/>
        </w:rPr>
      </w:pPr>
      <w:r>
        <w:rPr>
          <w:rFonts w:ascii="Cutive Mono" w:hAnsi="Cutive Mono"/>
          <w:b/>
          <w:bCs/>
          <w:lang w:val="en-US"/>
        </w:rPr>
        <w:t>Halaman 47</w:t>
      </w:r>
      <w:r>
        <w:rPr>
          <w:b/>
          <w:bCs/>
          <w:lang w:val="en-US"/>
        </w:rPr>
        <w:t>–</w:t>
      </w:r>
      <w:r>
        <w:rPr>
          <w:rFonts w:ascii="Cutive Mono" w:hAnsi="Cutive Mono"/>
          <w:b/>
          <w:bCs/>
          <w:lang w:val="en-US"/>
        </w:rPr>
        <w:t>56</w:t>
      </w:r>
    </w:p>
    <w:p w14:paraId="0E48A94E">
      <w:pPr>
        <w:numPr>
          <w:ilvl w:val="0"/>
          <w:numId w:val="0"/>
        </w:numPr>
        <w:jc w:val="both"/>
        <w:rPr>
          <w:rFonts w:ascii="Cutive Mono" w:hAnsi="Cutive Mono"/>
          <w:b/>
          <w:bCs/>
          <w:lang w:val="en-US"/>
        </w:rPr>
      </w:pPr>
      <w:r>
        <w:rPr>
          <w:rFonts w:ascii="Cutive Mono" w:hAnsi="Cutive Mono"/>
          <w:b/>
          <w:bCs/>
          <w:lang w:val="en-US"/>
        </w:rPr>
        <w:t>Bab ini mengajarkan bahwa Yesus Kristus adalah teladan bagi orang Kristen. Banyak sikap Yesus yang dapat kita contoh dalam kehidupan sehari-hari.Yesus mengajarkan kasih, pengampunan, kerendahan hati, kepedulian, dan pelayanan. Yesus juga mengajarkan manusia untuk mengasihi sesama tanpa membeda-bedakan.Sebagai pelajar Kristen, kita harus berusaha mengikuti teladan Yesus dalam keluarga, sekolah, gereja, dan masyarakat.Kesimpulan: Yesus merupakan teladan utama bagi orang Kristen dalam mengasihi, mengampuni, menolong, dan melayani sesama.</w:t>
      </w:r>
    </w:p>
    <w:p w14:paraId="0B8791AD">
      <w:pPr>
        <w:pStyle w:val="style179"/>
        <w:numPr>
          <w:ilvl w:val="0"/>
          <w:numId w:val="0"/>
        </w:numPr>
        <w:ind w:left="720" w:firstLine="0"/>
        <w:jc w:val="both"/>
        <w:rPr>
          <w:rFonts w:ascii="Cutive Mono" w:hAnsi="Cutive Mono"/>
          <w:b/>
          <w:bCs/>
          <w:lang w:val="en-US"/>
        </w:rPr>
      </w:pPr>
    </w:p>
    <w:p w14:paraId="13C3F973">
      <w:pPr>
        <w:pStyle w:val="style179"/>
        <w:numPr>
          <w:ilvl w:val="0"/>
          <w:numId w:val="10"/>
        </w:numPr>
        <w:jc w:val="both"/>
        <w:rPr>
          <w:rFonts w:ascii="Cutive Mono" w:hAnsi="Cutive Mono"/>
          <w:b/>
          <w:bCs/>
          <w:lang w:val="en-US"/>
        </w:rPr>
      </w:pPr>
      <w:r>
        <w:rPr>
          <w:rFonts w:ascii="Cutive Mono" w:hAnsi="Cutive Mono"/>
          <w:b/>
          <w:bCs/>
          <w:lang w:val="en-US"/>
        </w:rPr>
        <w:t xml:space="preserve">BAB VI </w:t>
      </w:r>
      <w:r>
        <w:rPr>
          <w:b/>
          <w:bCs/>
          <w:lang w:val="en-US"/>
        </w:rPr>
        <w:t>–</w:t>
      </w:r>
      <w:r>
        <w:rPr>
          <w:rFonts w:ascii="Cutive Mono" w:hAnsi="Cutive Mono"/>
          <w:b/>
          <w:bCs/>
          <w:lang w:val="en-US"/>
        </w:rPr>
        <w:t xml:space="preserve"> KETELADANAN HIDUP: BELAJAR DARI TOKOH</w:t>
      </w:r>
    </w:p>
    <w:p w14:paraId="95E3282A">
      <w:pPr>
        <w:numPr>
          <w:ilvl w:val="0"/>
          <w:numId w:val="0"/>
        </w:numPr>
        <w:jc w:val="both"/>
        <w:rPr>
          <w:rFonts w:ascii="Cutive Mono" w:hAnsi="Cutive Mono"/>
          <w:b/>
          <w:bCs/>
        </w:rPr>
      </w:pPr>
      <w:r>
        <w:rPr>
          <w:rFonts w:ascii="Cutive Mono" w:hAnsi="Cutive Mono"/>
          <w:b/>
          <w:bCs/>
          <w:lang w:val="en-US"/>
        </w:rPr>
        <w:t>Halaman 57</w:t>
      </w:r>
      <w:r>
        <w:rPr>
          <w:b/>
          <w:bCs/>
          <w:lang w:val="en-US"/>
        </w:rPr>
        <w:t>–</w:t>
      </w:r>
      <w:r>
        <w:rPr>
          <w:rFonts w:ascii="Cutive Mono" w:hAnsi="Cutive Mono"/>
          <w:b/>
          <w:bCs/>
          <w:lang w:val="en-US"/>
        </w:rPr>
        <w:t>68</w:t>
      </w:r>
    </w:p>
    <w:p w14:paraId="3AD25589">
      <w:pPr>
        <w:numPr>
          <w:ilvl w:val="0"/>
          <w:numId w:val="0"/>
        </w:numPr>
        <w:jc w:val="both"/>
        <w:rPr>
          <w:rFonts w:ascii="Cutive Mono" w:hAnsi="Cutive Mono"/>
          <w:b/>
          <w:bCs/>
          <w:lang w:val="en-US"/>
        </w:rPr>
      </w:pPr>
      <w:r>
        <w:rPr>
          <w:rFonts w:ascii="Cutive Mono" w:hAnsi="Cutive Mono"/>
          <w:b/>
          <w:bCs/>
          <w:lang w:val="en-US"/>
        </w:rPr>
        <w:t>Bab ini membahas tentang pentingnya belajar dari tokoh-tokoh yang mempunyai kehidupan yang baik.Buku memperkenalkan beberapa tokoh gereja seperti Martin Luther, Hudson Taylor, dan Mother Teresa, serta tokoh masyarakat seperti Y.B. Mangunwijaya dan Johannes Leimena.Dari kehidupan para tokoh tersebut, kita dapat belajar tentang keberanian, pelayanan, kerja keras, kepedulian, dan kesetiaan dalam melakukan kebaikan.Kesimpulan: Kita dapat belajar menjadi pribadi yang lebih baik dengan melihat contoh kehidupan orang-orang yang memberikan teladan.</w:t>
      </w:r>
    </w:p>
    <w:p w14:paraId="3B84C7CF">
      <w:pPr>
        <w:numPr>
          <w:ilvl w:val="0"/>
          <w:numId w:val="0"/>
        </w:numPr>
        <w:jc w:val="both"/>
        <w:rPr>
          <w:rFonts w:ascii="Cutive Mono" w:hAnsi="Cutive Mono"/>
          <w:b/>
          <w:bCs/>
          <w:lang w:val="en-US"/>
        </w:rPr>
      </w:pPr>
    </w:p>
    <w:p w14:paraId="86CD5D50">
      <w:pPr>
        <w:pStyle w:val="style179"/>
        <w:numPr>
          <w:ilvl w:val="0"/>
          <w:numId w:val="11"/>
        </w:numPr>
        <w:jc w:val="both"/>
        <w:rPr>
          <w:rFonts w:ascii="Cutive Mono" w:hAnsi="Cutive Mono"/>
          <w:b/>
          <w:bCs/>
          <w:lang w:val="en-US"/>
        </w:rPr>
      </w:pPr>
      <w:r>
        <w:rPr>
          <w:rFonts w:ascii="Cutive Mono" w:hAnsi="Cutive Mono"/>
          <w:b/>
          <w:bCs/>
          <w:lang w:val="en-US"/>
        </w:rPr>
        <w:t xml:space="preserve">BAB VII </w:t>
      </w:r>
      <w:r>
        <w:rPr>
          <w:b/>
          <w:bCs/>
          <w:lang w:val="en-US"/>
        </w:rPr>
        <w:t>–</w:t>
      </w:r>
      <w:r>
        <w:rPr>
          <w:rFonts w:ascii="Cutive Mono" w:hAnsi="Cutive Mono"/>
          <w:b/>
          <w:bCs/>
          <w:lang w:val="en-US"/>
        </w:rPr>
        <w:t xml:space="preserve"> PERAN ROH KUDUS DALAM HIDUP ORANG BERIMAN</w:t>
      </w:r>
    </w:p>
    <w:p w14:paraId="8F7490FB">
      <w:pPr>
        <w:numPr>
          <w:ilvl w:val="0"/>
          <w:numId w:val="0"/>
        </w:numPr>
        <w:jc w:val="both"/>
        <w:rPr>
          <w:rFonts w:ascii="Cutive Mono" w:hAnsi="Cutive Mono"/>
          <w:b/>
          <w:bCs/>
        </w:rPr>
      </w:pPr>
      <w:r>
        <w:rPr>
          <w:rFonts w:ascii="Cutive Mono" w:hAnsi="Cutive Mono"/>
          <w:b/>
          <w:bCs/>
          <w:lang w:val="en-US"/>
        </w:rPr>
        <w:t>Halaman 69</w:t>
      </w:r>
      <w:r>
        <w:rPr>
          <w:b/>
          <w:bCs/>
          <w:lang w:val="en-US"/>
        </w:rPr>
        <w:t>–</w:t>
      </w:r>
      <w:r>
        <w:rPr>
          <w:rFonts w:ascii="Cutive Mono" w:hAnsi="Cutive Mono"/>
          <w:b/>
          <w:bCs/>
          <w:lang w:val="en-US"/>
        </w:rPr>
        <w:t>78</w:t>
      </w:r>
    </w:p>
    <w:p w14:paraId="ECDB27DC">
      <w:pPr>
        <w:numPr>
          <w:ilvl w:val="0"/>
          <w:numId w:val="0"/>
        </w:numPr>
        <w:jc w:val="both"/>
        <w:rPr>
          <w:rFonts w:ascii="Cutive Mono" w:hAnsi="Cutive Mono"/>
          <w:b/>
          <w:bCs/>
          <w:lang w:val="en-US"/>
        </w:rPr>
      </w:pPr>
      <w:r>
        <w:rPr>
          <w:rFonts w:ascii="Cutive Mono" w:hAnsi="Cutive Mono"/>
          <w:b/>
          <w:bCs/>
          <w:lang w:val="en-US"/>
        </w:rPr>
        <w:t>Bab ini membahas tentang Roh Kudus dan peran-Nya dalam kehidupan orang percaya.Roh Kudus menolong manusia untuk hidup sesuai dengan kehendak Tuhan. Roh Kudus memberikan kekuatan dan membimbing orang percaya dalam menghadapi berbagai keadaan.Bab ini juga membahas tentang iman dan pengharapan. Orang Kristen harus tetap percaya kepada Tuhan dan mempunyai pengharapan meskipun menghadapi kesulitan.Kesimpulan: Roh Kudus menolong, membimbing, dan menguatkan orang percaya agar tetap hidup dalam iman dan pengharapan.</w:t>
      </w:r>
    </w:p>
    <w:p w14:paraId="C4DAD8B0">
      <w:pPr>
        <w:pStyle w:val="style179"/>
        <w:numPr>
          <w:ilvl w:val="0"/>
          <w:numId w:val="0"/>
        </w:numPr>
        <w:ind w:left="720" w:firstLine="0"/>
        <w:jc w:val="both"/>
        <w:rPr>
          <w:rFonts w:ascii="Cutive Mono" w:hAnsi="Cutive Mono"/>
          <w:b/>
          <w:bCs/>
        </w:rPr>
      </w:pPr>
    </w:p>
    <w:p w14:paraId="3FA14B31">
      <w:pPr>
        <w:pStyle w:val="style179"/>
        <w:numPr>
          <w:ilvl w:val="0"/>
          <w:numId w:val="0"/>
        </w:numPr>
        <w:ind w:left="720" w:firstLine="0"/>
        <w:jc w:val="both"/>
        <w:rPr>
          <w:rFonts w:ascii="Cutive Mono" w:hAnsi="Cutive Mono"/>
          <w:b/>
          <w:bCs/>
        </w:rPr>
      </w:pPr>
    </w:p>
    <w:p w14:paraId="64EFE29E">
      <w:pPr>
        <w:pStyle w:val="style179"/>
        <w:numPr>
          <w:ilvl w:val="0"/>
          <w:numId w:val="0"/>
        </w:numPr>
        <w:ind w:left="720" w:firstLine="0"/>
        <w:jc w:val="both"/>
        <w:rPr>
          <w:rFonts w:ascii="Cutive Mono" w:hAnsi="Cutive Mono"/>
          <w:b/>
          <w:bCs/>
        </w:rPr>
      </w:pPr>
    </w:p>
    <w:p w14:paraId="E96FEA11">
      <w:pPr>
        <w:pStyle w:val="style179"/>
        <w:numPr>
          <w:ilvl w:val="0"/>
          <w:numId w:val="0"/>
        </w:numPr>
        <w:ind w:left="720" w:firstLine="0"/>
        <w:jc w:val="both"/>
        <w:rPr>
          <w:rFonts w:ascii="Cutive Mono" w:hAnsi="Cutive Mono"/>
          <w:b/>
          <w:bCs/>
        </w:rPr>
      </w:pPr>
    </w:p>
    <w:p w14:paraId="2E20E615">
      <w:pPr>
        <w:pStyle w:val="style179"/>
        <w:numPr>
          <w:ilvl w:val="0"/>
          <w:numId w:val="0"/>
        </w:numPr>
        <w:ind w:left="720" w:firstLine="0"/>
        <w:jc w:val="both"/>
        <w:rPr>
          <w:rFonts w:ascii="Cutive Mono" w:hAnsi="Cutive Mono"/>
          <w:b/>
          <w:bCs/>
        </w:rPr>
      </w:pPr>
    </w:p>
    <w:p w14:paraId="C0396B20">
      <w:pPr>
        <w:pStyle w:val="style179"/>
        <w:numPr>
          <w:ilvl w:val="0"/>
          <w:numId w:val="0"/>
        </w:numPr>
        <w:ind w:left="720" w:firstLine="0"/>
        <w:jc w:val="both"/>
        <w:rPr>
          <w:rFonts w:ascii="Cutive Mono" w:hAnsi="Cutive Mono"/>
          <w:b/>
          <w:bCs/>
        </w:rPr>
      </w:pPr>
    </w:p>
    <w:p w14:paraId="64D975F5">
      <w:pPr>
        <w:pStyle w:val="style179"/>
        <w:numPr>
          <w:ilvl w:val="0"/>
          <w:numId w:val="12"/>
        </w:numPr>
        <w:jc w:val="both"/>
        <w:rPr>
          <w:rFonts w:ascii="Cutive Mono" w:hAnsi="Cutive Mono"/>
          <w:b/>
          <w:bCs/>
          <w:lang w:val="en-US"/>
        </w:rPr>
      </w:pPr>
      <w:r>
        <w:rPr>
          <w:rFonts w:ascii="Cutive Mono" w:hAnsi="Cutive Mono"/>
          <w:b/>
          <w:bCs/>
          <w:lang w:val="en-US"/>
        </w:rPr>
        <w:t xml:space="preserve">BAB VIII </w:t>
      </w:r>
      <w:r>
        <w:rPr>
          <w:b/>
          <w:bCs/>
          <w:lang w:val="en-US"/>
        </w:rPr>
        <w:t>–</w:t>
      </w:r>
      <w:r>
        <w:rPr>
          <w:rFonts w:ascii="Cutive Mono" w:hAnsi="Cutive Mono"/>
          <w:b/>
          <w:bCs/>
          <w:lang w:val="en-US"/>
        </w:rPr>
        <w:t xml:space="preserve"> BERSIAP MENGHADAPI TANTANGAN PERGAULAN MASA KINI</w:t>
      </w:r>
    </w:p>
    <w:p w14:paraId="45CAF616">
      <w:pPr>
        <w:numPr>
          <w:ilvl w:val="0"/>
          <w:numId w:val="0"/>
        </w:numPr>
        <w:jc w:val="both"/>
        <w:rPr>
          <w:rFonts w:ascii="Cutive Mono" w:hAnsi="Cutive Mono"/>
          <w:b/>
          <w:bCs/>
        </w:rPr>
      </w:pPr>
      <w:r>
        <w:rPr>
          <w:rFonts w:ascii="Cutive Mono" w:hAnsi="Cutive Mono"/>
          <w:b/>
          <w:bCs/>
          <w:lang w:val="en-US"/>
        </w:rPr>
        <w:t>Halaman 79</w:t>
      </w:r>
      <w:r>
        <w:rPr>
          <w:b/>
          <w:bCs/>
          <w:lang w:val="en-US"/>
        </w:rPr>
        <w:t>–</w:t>
      </w:r>
      <w:r>
        <w:rPr>
          <w:rFonts w:ascii="Cutive Mono" w:hAnsi="Cutive Mono"/>
          <w:b/>
          <w:bCs/>
          <w:lang w:val="en-US"/>
        </w:rPr>
        <w:t>85</w:t>
      </w:r>
    </w:p>
    <w:p w14:paraId="0928FCDF">
      <w:pPr>
        <w:numPr>
          <w:ilvl w:val="0"/>
          <w:numId w:val="0"/>
        </w:numPr>
        <w:jc w:val="both"/>
        <w:rPr>
          <w:rFonts w:ascii="Cutive Mono" w:hAnsi="Cutive Mono"/>
          <w:b/>
          <w:bCs/>
        </w:rPr>
      </w:pPr>
      <w:r>
        <w:rPr>
          <w:rFonts w:ascii="Cutive Mono" w:hAnsi="Cutive Mono"/>
          <w:b/>
          <w:bCs/>
          <w:lang w:val="en-US"/>
        </w:rPr>
        <w:t>Bab ini membahas berbagai tantangan yang dihadapi remaja dalam kehidupan sehari-hari. Pergaulan, perkembangan zaman, dan media sosial dapat memberikan pengaruh yang baik maupun buruk.Remaja Kristen dipanggil untuk tidak mengikuti semua hal yang sedang populer jika hal tersebut tidak sesuai dengan ajaran Tuhan.Media sosial juga dapat digunakan untuk melakukan hal-hal yang baik. Remaja dapat menjadi garam dan terang dengan memberikan contoh yang baik melalui perkataan dan tindakan di media sosial.Kesimpulan: Remaja harus bijaksana dalam memilih pergaulan dan menggunakan media sosial untuk hal-hal yang baik.</w:t>
      </w:r>
    </w:p>
    <w:p w14:paraId="0F6D8259">
      <w:pPr>
        <w:pStyle w:val="style179"/>
        <w:numPr>
          <w:ilvl w:val="0"/>
          <w:numId w:val="0"/>
        </w:numPr>
        <w:ind w:left="720" w:firstLine="0"/>
        <w:jc w:val="both"/>
        <w:rPr>
          <w:rFonts w:ascii="Cutive Mono" w:hAnsi="Cutive Mono"/>
          <w:b/>
          <w:bCs/>
        </w:rPr>
      </w:pPr>
    </w:p>
    <w:p w14:paraId="2809234C">
      <w:pPr>
        <w:pStyle w:val="style179"/>
        <w:numPr>
          <w:ilvl w:val="0"/>
          <w:numId w:val="13"/>
        </w:numPr>
        <w:jc w:val="both"/>
        <w:rPr>
          <w:rFonts w:ascii="Cutive Mono" w:hAnsi="Cutive Mono"/>
          <w:b/>
          <w:bCs/>
        </w:rPr>
      </w:pPr>
      <w:r>
        <w:rPr>
          <w:rFonts w:ascii="Cutive Mono" w:hAnsi="Cutive Mono"/>
          <w:b/>
          <w:bCs/>
          <w:lang w:val="en-US"/>
        </w:rPr>
        <w:t xml:space="preserve">BAB IX </w:t>
      </w:r>
      <w:r>
        <w:rPr>
          <w:b/>
          <w:bCs/>
          <w:lang w:val="en-US"/>
        </w:rPr>
        <w:t>–</w:t>
      </w:r>
      <w:r>
        <w:rPr>
          <w:rFonts w:ascii="Cutive Mono" w:hAnsi="Cutive Mono"/>
          <w:b/>
          <w:bCs/>
          <w:lang w:val="en-US"/>
        </w:rPr>
        <w:t xml:space="preserve"> HIDUP DALAM NILAI-NILAI KRISTIANI</w:t>
      </w:r>
    </w:p>
    <w:p w14:paraId="3DDC8C19">
      <w:pPr>
        <w:numPr>
          <w:ilvl w:val="0"/>
          <w:numId w:val="0"/>
        </w:numPr>
        <w:jc w:val="both"/>
        <w:rPr>
          <w:rFonts w:ascii="Cutive Mono" w:hAnsi="Cutive Mono"/>
          <w:b/>
          <w:bCs/>
        </w:rPr>
      </w:pPr>
      <w:r>
        <w:rPr>
          <w:rFonts w:ascii="Cutive Mono" w:hAnsi="Cutive Mono"/>
          <w:b/>
          <w:bCs/>
          <w:lang w:val="en-US"/>
        </w:rPr>
        <w:t>Halaman 87</w:t>
      </w:r>
      <w:r>
        <w:rPr>
          <w:b/>
          <w:bCs/>
          <w:lang w:val="en-US"/>
        </w:rPr>
        <w:t>–</w:t>
      </w:r>
      <w:r>
        <w:rPr>
          <w:rFonts w:ascii="Cutive Mono" w:hAnsi="Cutive Mono"/>
          <w:b/>
          <w:bCs/>
          <w:lang w:val="en-US"/>
        </w:rPr>
        <w:t>96</w:t>
      </w:r>
    </w:p>
    <w:p w14:paraId="060F3E7A">
      <w:pPr>
        <w:numPr>
          <w:ilvl w:val="0"/>
          <w:numId w:val="0"/>
        </w:numPr>
        <w:jc w:val="both"/>
        <w:rPr>
          <w:rFonts w:ascii="Cutive Mono" w:hAnsi="Cutive Mono"/>
          <w:b/>
          <w:bCs/>
          <w:lang w:val="en-US"/>
        </w:rPr>
      </w:pPr>
      <w:r>
        <w:rPr>
          <w:rFonts w:ascii="Cutive Mono" w:hAnsi="Cutive Mono"/>
          <w:b/>
          <w:bCs/>
          <w:lang w:val="en-US"/>
        </w:rPr>
        <w:t>Bab ini membahas tentang nilai-nilai Kristiani yang harus diterapkan dalam kehidupan.Nilai Kristiani bukan hanya dipelajari, tetapi harus dilakukan dalam kehidupan sehari-hari. Salah satu dasar pentingnya adalah buah Roh, yaitu kehidupan yang menunjukkan kasih, sukacita, damai sejahtera, kesabaran, kemurahan, kebaikan, kesetiaan, kelemahlembutan, dan pengendalian diri.Dengan menerapkan nilai-nilai tersebut, seseorang dapat menjadi pribadi yang baik dan memberikan pengaruh positif bagi orang lain.Kesimpulan: Iman Kristen harus terlihat melalui sikap dan perbuatan yang baik dalam kehidupan sehari-hari.</w:t>
      </w:r>
    </w:p>
    <w:p w14:paraId="4D43B904">
      <w:pPr>
        <w:numPr>
          <w:ilvl w:val="0"/>
          <w:numId w:val="0"/>
        </w:numPr>
        <w:jc w:val="both"/>
        <w:rPr>
          <w:rFonts w:ascii="Cutive Mono" w:hAnsi="Cutive Mono"/>
          <w:b/>
          <w:bCs/>
        </w:rPr>
      </w:pPr>
    </w:p>
    <w:p w14:paraId="2F8D25FC">
      <w:pPr>
        <w:pStyle w:val="style179"/>
        <w:numPr>
          <w:ilvl w:val="0"/>
          <w:numId w:val="14"/>
        </w:numPr>
        <w:jc w:val="both"/>
        <w:rPr>
          <w:rFonts w:ascii="Cutive Mono" w:hAnsi="Cutive Mono"/>
          <w:b/>
          <w:bCs/>
          <w:lang w:val="en-US"/>
        </w:rPr>
      </w:pPr>
      <w:r>
        <w:rPr>
          <w:rFonts w:ascii="Cutive Mono" w:hAnsi="Cutive Mono"/>
          <w:b/>
          <w:bCs/>
          <w:lang w:val="en-US"/>
        </w:rPr>
        <w:t xml:space="preserve">BAB X </w:t>
      </w:r>
      <w:r>
        <w:rPr>
          <w:b/>
          <w:bCs/>
          <w:lang w:val="en-US"/>
        </w:rPr>
        <w:t>–</w:t>
      </w:r>
      <w:r>
        <w:rPr>
          <w:rFonts w:ascii="Cutive Mono" w:hAnsi="Cutive Mono"/>
          <w:b/>
          <w:bCs/>
          <w:lang w:val="en-US"/>
        </w:rPr>
        <w:t xml:space="preserve"> AKU DAN PELAYANANKU</w:t>
      </w:r>
    </w:p>
    <w:p w14:paraId="A93BE314">
      <w:pPr>
        <w:numPr>
          <w:ilvl w:val="0"/>
          <w:numId w:val="0"/>
        </w:numPr>
        <w:jc w:val="both"/>
        <w:rPr>
          <w:rFonts w:ascii="Cutive Mono" w:hAnsi="Cutive Mono"/>
          <w:b/>
          <w:bCs/>
        </w:rPr>
      </w:pPr>
      <w:r>
        <w:rPr>
          <w:rFonts w:ascii="Cutive Mono" w:hAnsi="Cutive Mono"/>
          <w:b/>
          <w:bCs/>
          <w:lang w:val="en-US"/>
        </w:rPr>
        <w:t>Halaman 97</w:t>
      </w:r>
      <w:r>
        <w:rPr>
          <w:b/>
          <w:bCs/>
          <w:lang w:val="en-US"/>
        </w:rPr>
        <w:t>–</w:t>
      </w:r>
      <w:r>
        <w:rPr>
          <w:rFonts w:ascii="Cutive Mono" w:hAnsi="Cutive Mono"/>
          <w:b/>
          <w:bCs/>
          <w:lang w:val="en-US"/>
        </w:rPr>
        <w:t>106</w:t>
      </w:r>
    </w:p>
    <w:p w14:paraId="D6A257A5">
      <w:pPr>
        <w:numPr>
          <w:ilvl w:val="0"/>
          <w:numId w:val="0"/>
        </w:numPr>
        <w:jc w:val="both"/>
        <w:rPr>
          <w:rFonts w:ascii="Cutive Mono" w:hAnsi="Cutive Mono"/>
          <w:b/>
          <w:bCs/>
          <w:lang w:val="en-US"/>
        </w:rPr>
      </w:pPr>
      <w:r>
        <w:rPr>
          <w:rFonts w:ascii="Cutive Mono" w:hAnsi="Cutive Mono"/>
          <w:b/>
          <w:bCs/>
          <w:lang w:val="en-US"/>
        </w:rPr>
        <w:t>Bab ini membahas tentang pelayanan. Pelayanan merupakan salah satu bentuk nyata dari iman Kristen.Pelayanan tidak hanya dilakukan oleh pendeta atau orang dewasa. Remaja juga dapat melayani sesuai dengan kemampuan dan talenta yang dimiliki.Pelayanan dapat dilakukan di gereja, keluarga, sekolah, dan masyarakat. Melayani berarti bersedia membantu dan memberikan diri untuk kebaikan orang lain.Kesimpulan: Remaja juga mempunyai peran dalam pelayanan dan dapat menggunakan talenta mereka untuk membantu gereja serta sesama.</w:t>
      </w:r>
    </w:p>
    <w:p w14:paraId="2CA14311">
      <w:pPr>
        <w:pStyle w:val="style179"/>
        <w:numPr>
          <w:ilvl w:val="0"/>
          <w:numId w:val="0"/>
        </w:numPr>
        <w:ind w:left="720" w:firstLine="0"/>
        <w:jc w:val="both"/>
        <w:rPr>
          <w:rFonts w:ascii="Cutive Mono" w:hAnsi="Cutive Mono"/>
          <w:b/>
          <w:bCs/>
        </w:rPr>
      </w:pPr>
    </w:p>
    <w:p w14:paraId="24E27372">
      <w:pPr>
        <w:pStyle w:val="style179"/>
        <w:numPr>
          <w:ilvl w:val="0"/>
          <w:numId w:val="15"/>
        </w:numPr>
        <w:jc w:val="both"/>
        <w:rPr>
          <w:rFonts w:ascii="Cutive Mono" w:hAnsi="Cutive Mono"/>
          <w:b/>
          <w:bCs/>
        </w:rPr>
      </w:pPr>
      <w:r>
        <w:rPr>
          <w:rFonts w:ascii="Cutive Mono" w:hAnsi="Cutive Mono"/>
          <w:b/>
          <w:bCs/>
          <w:lang w:val="en-US"/>
        </w:rPr>
        <w:t xml:space="preserve">BAB XI </w:t>
      </w:r>
      <w:r>
        <w:rPr>
          <w:b/>
          <w:bCs/>
          <w:lang w:val="en-US"/>
        </w:rPr>
        <w:t>–</w:t>
      </w:r>
      <w:r>
        <w:rPr>
          <w:rFonts w:ascii="Cutive Mono" w:hAnsi="Cutive Mono"/>
          <w:b/>
          <w:bCs/>
          <w:lang w:val="en-US"/>
        </w:rPr>
        <w:t xml:space="preserve"> KERUKUNAN ANTAR UMAT BERAGAMA</w:t>
      </w:r>
    </w:p>
    <w:p w14:paraId="0AF806FF">
      <w:pPr>
        <w:numPr>
          <w:ilvl w:val="0"/>
          <w:numId w:val="0"/>
        </w:numPr>
        <w:jc w:val="both"/>
        <w:rPr>
          <w:rFonts w:ascii="Cutive Mono" w:hAnsi="Cutive Mono"/>
          <w:b/>
          <w:bCs/>
        </w:rPr>
      </w:pPr>
      <w:r>
        <w:rPr>
          <w:rFonts w:ascii="Cutive Mono" w:hAnsi="Cutive Mono"/>
          <w:b/>
          <w:bCs/>
          <w:lang w:val="en-US"/>
        </w:rPr>
        <w:t>Halaman 109</w:t>
      </w:r>
      <w:r>
        <w:rPr>
          <w:b/>
          <w:bCs/>
          <w:lang w:val="en-US"/>
        </w:rPr>
        <w:t>–</w:t>
      </w:r>
      <w:r>
        <w:rPr>
          <w:rFonts w:ascii="Cutive Mono" w:hAnsi="Cutive Mono"/>
          <w:b/>
          <w:bCs/>
          <w:lang w:val="en-US"/>
        </w:rPr>
        <w:t>114</w:t>
      </w:r>
    </w:p>
    <w:p w14:paraId="4988554E">
      <w:pPr>
        <w:numPr>
          <w:ilvl w:val="0"/>
          <w:numId w:val="0"/>
        </w:numPr>
        <w:jc w:val="both"/>
        <w:rPr>
          <w:rFonts w:ascii="Cutive Mono" w:hAnsi="Cutive Mono"/>
          <w:b/>
          <w:bCs/>
          <w:lang w:val="en-US"/>
        </w:rPr>
      </w:pPr>
      <w:r>
        <w:rPr>
          <w:rFonts w:ascii="Cutive Mono" w:hAnsi="Cutive Mono"/>
          <w:b/>
          <w:bCs/>
          <w:lang w:val="en-US"/>
        </w:rPr>
        <w:t>Bab ini membahas pentingnya kerukunan antarumat beragama.Indonesia mempunyai masyarakat yang berbeda-beda agama, suku, budaya, dan kebiasaan. Karena itu, kita harus belajar menghargai perbedaan.Dalam kehidupan sebagai orang Kristen, kita dipanggil untuk mengasihi sesama dan menghormati orang lain yang berbeda agama. Kita tidak boleh memaksakan keyakinan kepada orang lain atau merendahkan agama lain.Kesimpulan: Perbedaan agama harus dihargai. Kita harus hidup rukun, saling menghormati, dan menjaga perdamaian.</w:t>
      </w:r>
    </w:p>
    <w:p w14:paraId="325808DC">
      <w:pPr>
        <w:pStyle w:val="style179"/>
        <w:numPr>
          <w:ilvl w:val="0"/>
          <w:numId w:val="0"/>
        </w:numPr>
        <w:ind w:left="720" w:firstLine="0"/>
        <w:jc w:val="both"/>
        <w:rPr>
          <w:rFonts w:ascii="Cutive Mono" w:hAnsi="Cutive Mono"/>
          <w:b/>
          <w:bCs/>
        </w:rPr>
      </w:pPr>
    </w:p>
    <w:p w14:paraId="6CEABC00">
      <w:pPr>
        <w:pStyle w:val="style179"/>
        <w:numPr>
          <w:ilvl w:val="0"/>
          <w:numId w:val="16"/>
        </w:numPr>
        <w:jc w:val="both"/>
        <w:rPr>
          <w:rFonts w:ascii="Cutive Mono" w:hAnsi="Cutive Mono"/>
          <w:b/>
          <w:bCs/>
          <w:lang w:val="en-US"/>
        </w:rPr>
      </w:pPr>
      <w:r>
        <w:rPr>
          <w:rFonts w:ascii="Cutive Mono" w:hAnsi="Cutive Mono"/>
          <w:b/>
          <w:bCs/>
          <w:lang w:val="en-US"/>
        </w:rPr>
        <w:t xml:space="preserve">BAB XII </w:t>
      </w:r>
      <w:r>
        <w:rPr>
          <w:b/>
          <w:bCs/>
          <w:lang w:val="en-US"/>
        </w:rPr>
        <w:t>–</w:t>
      </w:r>
      <w:r>
        <w:rPr>
          <w:rFonts w:ascii="Cutive Mono" w:hAnsi="Cutive Mono"/>
          <w:b/>
          <w:bCs/>
          <w:lang w:val="en-US"/>
        </w:rPr>
        <w:t xml:space="preserve"> KARYA PEMELIHARAAN ALLAH DALAM CIPTAAN-NYA</w:t>
      </w:r>
    </w:p>
    <w:p w14:paraId="719B854C">
      <w:pPr>
        <w:numPr>
          <w:ilvl w:val="0"/>
          <w:numId w:val="0"/>
        </w:numPr>
        <w:jc w:val="both"/>
        <w:rPr>
          <w:rFonts w:ascii="Cutive Mono" w:hAnsi="Cutive Mono"/>
          <w:b/>
          <w:bCs/>
        </w:rPr>
      </w:pPr>
      <w:r>
        <w:rPr>
          <w:rFonts w:ascii="Cutive Mono" w:hAnsi="Cutive Mono"/>
          <w:b/>
          <w:bCs/>
          <w:lang w:val="en-US"/>
        </w:rPr>
        <w:t>Halaman 115</w:t>
      </w:r>
      <w:r>
        <w:rPr>
          <w:b/>
          <w:bCs/>
          <w:lang w:val="en-US"/>
        </w:rPr>
        <w:t>–</w:t>
      </w:r>
      <w:r>
        <w:rPr>
          <w:rFonts w:ascii="Cutive Mono" w:hAnsi="Cutive Mono"/>
          <w:b/>
          <w:bCs/>
          <w:lang w:val="en-US"/>
        </w:rPr>
        <w:t>125</w:t>
      </w:r>
    </w:p>
    <w:p w14:paraId="453C810C">
      <w:pPr>
        <w:numPr>
          <w:ilvl w:val="0"/>
          <w:numId w:val="0"/>
        </w:numPr>
        <w:jc w:val="both"/>
        <w:rPr>
          <w:rFonts w:ascii="Cutive Mono" w:hAnsi="Cutive Mono"/>
          <w:b/>
          <w:bCs/>
          <w:lang w:val="en-US"/>
        </w:rPr>
      </w:pPr>
      <w:r>
        <w:rPr>
          <w:rFonts w:ascii="Cutive Mono" w:hAnsi="Cutive Mono"/>
          <w:b/>
          <w:bCs/>
          <w:lang w:val="en-US"/>
        </w:rPr>
        <w:t>Bab ini membahas tentang pemeliharaan Allah terhadap seluruh ciptaan-Nya.Allah bukan hanya menciptakan alam, tetapi juga memeliharanya. Manusia merupakan bagian dari ciptaan Allah sehingga mempunyai tanggung jawab untuk menjaga lingkungan.Kerusakan lingkungan dapat terjadi karena tindakan manusia yang tidak bertanggung jawab. Karena itu, manusia harus menjaga alam, tidak membuang sampah sembarangan, tidak merusak lingkungan, dan menggunakan sumber daya alam dengan bijaksana.Kesimpulan: Allah memelihara seluruh ciptaan-Nya dan manusia mempunyai tanggung jawab untuk ikut menjaga serta merawat alam.</w:t>
      </w:r>
    </w:p>
    <w:p w14:paraId="FCF26D73">
      <w:pPr>
        <w:pStyle w:val="style179"/>
        <w:numPr>
          <w:ilvl w:val="0"/>
          <w:numId w:val="0"/>
        </w:numPr>
        <w:ind w:left="720" w:firstLine="0"/>
        <w:jc w:val="both"/>
        <w:rPr>
          <w:rFonts w:ascii="Cutive Mono" w:hAnsi="Cutive Mono"/>
          <w:b/>
          <w:bCs/>
        </w:rPr>
      </w:pPr>
    </w:p>
    <w:p w14:paraId="B3FEF419">
      <w:pPr>
        <w:pStyle w:val="style179"/>
        <w:numPr>
          <w:ilvl w:val="0"/>
          <w:numId w:val="17"/>
        </w:numPr>
        <w:jc w:val="both"/>
        <w:rPr>
          <w:rFonts w:ascii="Cutive Mono" w:hAnsi="Cutive Mono"/>
          <w:b/>
          <w:bCs/>
        </w:rPr>
      </w:pPr>
      <w:r>
        <w:rPr>
          <w:rFonts w:ascii="Cutive Mono" w:hAnsi="Cutive Mono"/>
          <w:b/>
          <w:bCs/>
          <w:lang w:val="en-US"/>
        </w:rPr>
        <w:t xml:space="preserve">BAB XIII </w:t>
      </w:r>
      <w:r>
        <w:rPr>
          <w:b/>
          <w:bCs/>
          <w:lang w:val="en-US"/>
        </w:rPr>
        <w:t>–</w:t>
      </w:r>
      <w:r>
        <w:rPr>
          <w:rFonts w:ascii="Cutive Mono" w:hAnsi="Cutive Mono"/>
          <w:b/>
          <w:bCs/>
          <w:lang w:val="en-US"/>
        </w:rPr>
        <w:t xml:space="preserve"> KEDAULATAN ALLAH BAGI ALAM DAN LINGKUNGAN</w:t>
      </w:r>
    </w:p>
    <w:p w14:paraId="7ACA9990">
      <w:pPr>
        <w:numPr>
          <w:ilvl w:val="0"/>
          <w:numId w:val="0"/>
        </w:numPr>
        <w:jc w:val="both"/>
        <w:rPr>
          <w:rFonts w:ascii="Cutive Mono" w:hAnsi="Cutive Mono"/>
          <w:b/>
          <w:bCs/>
        </w:rPr>
      </w:pPr>
      <w:r>
        <w:rPr>
          <w:rFonts w:ascii="Cutive Mono" w:hAnsi="Cutive Mono"/>
          <w:b/>
          <w:bCs/>
          <w:lang w:val="en-US"/>
        </w:rPr>
        <w:t>Halaman 125</w:t>
      </w:r>
      <w:r>
        <w:rPr>
          <w:b/>
          <w:bCs/>
          <w:lang w:val="en-US"/>
        </w:rPr>
        <w:t>–</w:t>
      </w:r>
      <w:r>
        <w:rPr>
          <w:rFonts w:ascii="Cutive Mono" w:hAnsi="Cutive Mono"/>
          <w:b/>
          <w:bCs/>
          <w:lang w:val="en-US"/>
        </w:rPr>
        <w:t>130</w:t>
      </w:r>
    </w:p>
    <w:p w14:paraId="45C8A076">
      <w:pPr>
        <w:numPr>
          <w:ilvl w:val="0"/>
          <w:numId w:val="0"/>
        </w:numPr>
        <w:jc w:val="both"/>
        <w:rPr>
          <w:rFonts w:ascii="Cutive Mono" w:hAnsi="Cutive Mono"/>
          <w:b/>
          <w:bCs/>
          <w:lang w:val="en-US"/>
        </w:rPr>
      </w:pPr>
      <w:r>
        <w:rPr>
          <w:rFonts w:ascii="Cutive Mono" w:hAnsi="Cutive Mono"/>
          <w:b/>
          <w:bCs/>
          <w:lang w:val="en-US"/>
        </w:rPr>
        <w:t>Bab terakhir membahas tentang kedaulatan Allah atas alam dan lingkungan.Kedaulatan berarti kekuasaan tertinggi. Allah adalah penguasa seluruh alam semesta karena Allah adalah pencipta segala sesuatu.Manusia diberikan tanggung jawab untuk menjaga ciptaan Tuhan. Karena itu, manusia tidak boleh merusak alam sesuka hati. Kita harus menghargai kehidupan dan menjaga lingkungan sebagai bentuk rasa syukur kepada Allah.Kesimpulan: Allah berkuasa atas seluruh ciptaan-Nya. Manusia harus menghargai, menjaga, dan memelihara alam sebagai tanggung jawab yang diberikan Tuhan.</w:t>
      </w:r>
    </w:p>
    <w:p w14:paraId="1A2669DE">
      <w:pPr>
        <w:pStyle w:val="style179"/>
        <w:numPr>
          <w:ilvl w:val="0"/>
          <w:numId w:val="0"/>
        </w:numPr>
        <w:ind w:left="720" w:firstLine="0"/>
        <w:jc w:val="both"/>
        <w:rPr>
          <w:rFonts w:ascii="Cutive Mono" w:hAnsi="Cutive Mono"/>
          <w:b/>
          <w:bCs/>
        </w:rPr>
      </w:pPr>
    </w:p>
    <w:p w14:paraId="2333C5C2">
      <w:pPr>
        <w:pStyle w:val="style179"/>
        <w:numPr>
          <w:ilvl w:val="0"/>
          <w:numId w:val="18"/>
        </w:numPr>
        <w:jc w:val="both"/>
        <w:rPr>
          <w:rFonts w:ascii="Cutive Mono" w:hAnsi="Cutive Mono"/>
          <w:b/>
          <w:bCs/>
          <w:lang w:val="en-US"/>
        </w:rPr>
      </w:pPr>
      <w:r>
        <w:rPr>
          <w:rFonts w:ascii="Cutive Mono" w:hAnsi="Cutive Mono"/>
          <w:b/>
          <w:bCs/>
          <w:lang w:val="en-US"/>
        </w:rPr>
        <w:t>KESIMPULAN UMUM BUKU</w:t>
      </w:r>
    </w:p>
    <w:p w14:paraId="267489F7">
      <w:pPr>
        <w:numPr>
          <w:ilvl w:val="0"/>
          <w:numId w:val="0"/>
        </w:numPr>
        <w:jc w:val="both"/>
        <w:rPr>
          <w:rFonts w:ascii="Cutive Mono" w:hAnsi="Cutive Mono"/>
          <w:b/>
          <w:bCs/>
          <w:lang w:val="en-US"/>
        </w:rPr>
      </w:pPr>
      <w:r>
        <w:rPr>
          <w:rFonts w:ascii="Cutive Mono" w:hAnsi="Cutive Mono"/>
          <w:b/>
          <w:bCs/>
          <w:lang w:val="en-US"/>
        </w:rPr>
        <w:t>Secara keseluruhan, buku Pendidikan Agama Kristen dan Budi Pekerti mengajarkan siswa untuk memahami iman Kristen dan menerapkannya dalam kehidupan sehari-hari.</w:t>
      </w:r>
    </w:p>
    <w:p w14:paraId="39E80E00">
      <w:pPr>
        <w:numPr>
          <w:ilvl w:val="0"/>
          <w:numId w:val="0"/>
        </w:numPr>
        <w:jc w:val="both"/>
        <w:rPr>
          <w:rFonts w:ascii="Cutive Mono" w:hAnsi="Cutive Mono"/>
          <w:b/>
          <w:bCs/>
          <w:lang w:val="en-US"/>
        </w:rPr>
      </w:pPr>
      <w:r>
        <w:rPr>
          <w:rFonts w:ascii="Cutive Mono" w:hAnsi="Cutive Mono"/>
          <w:b/>
          <w:bCs/>
          <w:lang w:val="en-US"/>
        </w:rPr>
        <w:t>Dari Bab I sampai Bab XIII, siswa diajak untuk:</w:t>
      </w:r>
    </w:p>
    <w:p w14:paraId="E12C1F40">
      <w:pPr>
        <w:pStyle w:val="style179"/>
        <w:numPr>
          <w:ilvl w:val="0"/>
          <w:numId w:val="19"/>
        </w:numPr>
        <w:jc w:val="both"/>
        <w:rPr>
          <w:rFonts w:ascii="Cutive Mono" w:hAnsi="Cutive Mono"/>
          <w:b/>
          <w:bCs/>
          <w:lang w:val="en-US"/>
        </w:rPr>
      </w:pPr>
      <w:r>
        <w:rPr>
          <w:rFonts w:ascii="Cutive Mono" w:hAnsi="Cutive Mono"/>
          <w:b/>
          <w:bCs/>
          <w:lang w:val="en-US"/>
        </w:rPr>
        <w:t>menggunakan teknologi dengan bijaksana</w:t>
      </w:r>
    </w:p>
    <w:p w14:paraId="4B284C1D">
      <w:pPr>
        <w:pStyle w:val="style179"/>
        <w:numPr>
          <w:ilvl w:val="0"/>
          <w:numId w:val="19"/>
        </w:numPr>
        <w:jc w:val="both"/>
        <w:rPr>
          <w:rFonts w:ascii="Cutive Mono" w:hAnsi="Cutive Mono"/>
          <w:b/>
          <w:bCs/>
          <w:lang w:val="en-US"/>
        </w:rPr>
      </w:pPr>
      <w:r>
        <w:rPr>
          <w:rFonts w:ascii="Cutive Mono" w:hAnsi="Cutive Mono"/>
          <w:b/>
          <w:bCs/>
          <w:lang w:val="en-US"/>
        </w:rPr>
        <w:t>bersyukur atas pemeliharaan Allah</w:t>
      </w:r>
    </w:p>
    <w:p w14:paraId="0BD81B0D">
      <w:pPr>
        <w:pStyle w:val="style179"/>
        <w:numPr>
          <w:ilvl w:val="0"/>
          <w:numId w:val="19"/>
        </w:numPr>
        <w:jc w:val="both"/>
        <w:rPr>
          <w:rFonts w:ascii="Cutive Mono" w:hAnsi="Cutive Mono"/>
          <w:b/>
          <w:bCs/>
          <w:lang w:val="en-US"/>
        </w:rPr>
      </w:pPr>
      <w:r>
        <w:rPr>
          <w:rFonts w:ascii="Cutive Mono" w:hAnsi="Cutive Mono"/>
          <w:b/>
          <w:bCs/>
          <w:lang w:val="en-US"/>
        </w:rPr>
        <w:t>mengenali dan mengembangkan talenta</w:t>
      </w:r>
    </w:p>
    <w:p w14:paraId="16A8F381">
      <w:pPr>
        <w:pStyle w:val="style179"/>
        <w:numPr>
          <w:ilvl w:val="0"/>
          <w:numId w:val="19"/>
        </w:numPr>
        <w:jc w:val="both"/>
        <w:rPr>
          <w:rFonts w:ascii="Cutive Mono" w:hAnsi="Cutive Mono"/>
          <w:b/>
          <w:bCs/>
          <w:lang w:val="en-US"/>
        </w:rPr>
      </w:pPr>
      <w:r>
        <w:rPr>
          <w:rFonts w:ascii="Cutive Mono" w:hAnsi="Cutive Mono"/>
          <w:b/>
          <w:bCs/>
          <w:lang w:val="en-US"/>
        </w:rPr>
        <w:t>meneladani Yesus</w:t>
      </w:r>
    </w:p>
    <w:p w14:paraId="6941091C">
      <w:pPr>
        <w:pStyle w:val="style179"/>
        <w:numPr>
          <w:ilvl w:val="0"/>
          <w:numId w:val="19"/>
        </w:numPr>
        <w:jc w:val="both"/>
        <w:rPr>
          <w:rFonts w:ascii="Cutive Mono" w:hAnsi="Cutive Mono"/>
          <w:b/>
          <w:bCs/>
          <w:lang w:val="en-US"/>
        </w:rPr>
      </w:pPr>
      <w:r>
        <w:rPr>
          <w:rFonts w:ascii="Cutive Mono" w:hAnsi="Cutive Mono"/>
          <w:b/>
          <w:bCs/>
          <w:lang w:val="en-US"/>
        </w:rPr>
        <w:t>belajar dari tokoh-tokoh yang baik</w:t>
      </w:r>
    </w:p>
    <w:p w14:paraId="6E395869">
      <w:pPr>
        <w:pStyle w:val="style179"/>
        <w:numPr>
          <w:ilvl w:val="0"/>
          <w:numId w:val="19"/>
        </w:numPr>
        <w:jc w:val="both"/>
        <w:rPr>
          <w:rFonts w:ascii="Cutive Mono" w:hAnsi="Cutive Mono"/>
          <w:b/>
          <w:bCs/>
          <w:lang w:val="en-US"/>
        </w:rPr>
      </w:pPr>
      <w:r>
        <w:rPr>
          <w:rFonts w:ascii="Cutive Mono" w:hAnsi="Cutive Mono"/>
          <w:b/>
          <w:bCs/>
          <w:lang w:val="en-US"/>
        </w:rPr>
        <w:t>hidup dalam bimbingan Roh Kudus</w:t>
      </w:r>
    </w:p>
    <w:p w14:paraId="01FD43FA">
      <w:pPr>
        <w:pStyle w:val="style179"/>
        <w:numPr>
          <w:ilvl w:val="0"/>
          <w:numId w:val="19"/>
        </w:numPr>
        <w:jc w:val="both"/>
        <w:rPr>
          <w:rFonts w:ascii="Cutive Mono" w:hAnsi="Cutive Mono"/>
          <w:b/>
          <w:bCs/>
          <w:lang w:val="en-US"/>
        </w:rPr>
      </w:pPr>
      <w:r>
        <w:rPr>
          <w:rFonts w:ascii="Cutive Mono" w:hAnsi="Cutive Mono"/>
          <w:b/>
          <w:bCs/>
          <w:lang w:val="en-US"/>
        </w:rPr>
        <w:t>menghadapi tantangan pergaulan</w:t>
      </w:r>
    </w:p>
    <w:p w14:paraId="C7A4818C">
      <w:pPr>
        <w:pStyle w:val="style179"/>
        <w:numPr>
          <w:ilvl w:val="0"/>
          <w:numId w:val="19"/>
        </w:numPr>
        <w:jc w:val="both"/>
        <w:rPr>
          <w:rFonts w:ascii="Cutive Mono" w:hAnsi="Cutive Mono"/>
          <w:b/>
          <w:bCs/>
          <w:lang w:val="en-US"/>
        </w:rPr>
      </w:pPr>
      <w:r>
        <w:rPr>
          <w:rFonts w:ascii="Cutive Mono" w:hAnsi="Cutive Mono"/>
          <w:b/>
          <w:bCs/>
          <w:lang w:val="en-US"/>
        </w:rPr>
        <w:t>menerapkan nilai-nilai Kristiani</w:t>
      </w:r>
    </w:p>
    <w:p w14:paraId="D472CF5C">
      <w:pPr>
        <w:pStyle w:val="style179"/>
        <w:numPr>
          <w:ilvl w:val="0"/>
          <w:numId w:val="19"/>
        </w:numPr>
        <w:jc w:val="both"/>
        <w:rPr>
          <w:rFonts w:ascii="Cutive Mono" w:hAnsi="Cutive Mono"/>
          <w:b/>
          <w:bCs/>
          <w:lang w:val="en-US"/>
        </w:rPr>
      </w:pPr>
      <w:r>
        <w:rPr>
          <w:rFonts w:ascii="Cutive Mono" w:hAnsi="Cutive Mono"/>
          <w:b/>
          <w:bCs/>
          <w:lang w:val="en-US"/>
        </w:rPr>
        <w:t>mau melayani</w:t>
      </w:r>
    </w:p>
    <w:p w14:paraId="3A97BD9A">
      <w:pPr>
        <w:pStyle w:val="style179"/>
        <w:numPr>
          <w:ilvl w:val="0"/>
          <w:numId w:val="19"/>
        </w:numPr>
        <w:jc w:val="both"/>
        <w:rPr>
          <w:rFonts w:ascii="Cutive Mono" w:hAnsi="Cutive Mono"/>
          <w:b/>
          <w:bCs/>
          <w:lang w:val="en-US"/>
        </w:rPr>
      </w:pPr>
      <w:r>
        <w:rPr>
          <w:rFonts w:ascii="Cutive Mono" w:hAnsi="Cutive Mono"/>
          <w:b/>
          <w:bCs/>
          <w:lang w:val="en-US"/>
        </w:rPr>
        <w:t>menghargai perbedaan agama</w:t>
      </w:r>
    </w:p>
    <w:p w14:paraId="A7BD54D4">
      <w:pPr>
        <w:pStyle w:val="style179"/>
        <w:numPr>
          <w:ilvl w:val="0"/>
          <w:numId w:val="19"/>
        </w:numPr>
        <w:jc w:val="both"/>
        <w:rPr>
          <w:rFonts w:ascii="Cutive Mono" w:hAnsi="Cutive Mono"/>
          <w:b/>
          <w:bCs/>
          <w:lang w:val="en-US"/>
        </w:rPr>
      </w:pPr>
      <w:r>
        <w:rPr>
          <w:rFonts w:ascii="Cutive Mono" w:hAnsi="Cutive Mono"/>
          <w:b/>
          <w:bCs/>
          <w:lang w:val="en-US"/>
        </w:rPr>
        <w:t>menjaga lingkungan;</w:t>
      </w:r>
    </w:p>
    <w:p w14:paraId="553755F8">
      <w:pPr>
        <w:pStyle w:val="style179"/>
        <w:numPr>
          <w:ilvl w:val="0"/>
          <w:numId w:val="19"/>
        </w:numPr>
        <w:jc w:val="both"/>
        <w:rPr>
          <w:rFonts w:ascii="Cutive Mono" w:hAnsi="Cutive Mono"/>
          <w:b/>
          <w:bCs/>
          <w:lang w:val="en-US"/>
        </w:rPr>
      </w:pPr>
      <w:r>
        <w:rPr>
          <w:rFonts w:ascii="Cutive Mono" w:hAnsi="Cutive Mono"/>
          <w:b/>
          <w:bCs/>
          <w:lang w:val="en-US"/>
        </w:rPr>
        <w:t>memahami bahwa Allah berkuasa atas seluruh ciptaan.</w:t>
      </w:r>
    </w:p>
    <w:p w14:paraId="78C97882">
      <w:pPr>
        <w:numPr>
          <w:ilvl w:val="0"/>
          <w:numId w:val="0"/>
        </w:numPr>
        <w:jc w:val="both"/>
        <w:rPr>
          <w:rFonts w:ascii="Cutive Mono" w:hAnsi="Cutive Mono"/>
          <w:b/>
          <w:bCs/>
          <w:lang w:val="en-US"/>
        </w:rPr>
      </w:pPr>
      <w:r>
        <w:rPr>
          <w:rFonts w:ascii="Cutive Mono" w:hAnsi="Cutive Mono"/>
          <w:b/>
          <w:bCs/>
          <w:lang w:val="en-US"/>
        </w:rPr>
        <w:t>Jadi, pesan utama buku ini adalah iman Kristen tidak hanya dipahami melalui pengetahuan, tetapi juga harus diwujudkan melalui sikap, tindakan, kasih kepada sesama, pelayanan, dan kepedulian terhadap lingkungan.</w:t>
      </w:r>
    </w:p>
    <w:p w14:paraId="5CAF035F">
      <w:pPr>
        <w:pStyle w:val="style179"/>
        <w:numPr>
          <w:ilvl w:val="0"/>
          <w:numId w:val="0"/>
        </w:numPr>
        <w:ind w:left="720" w:firstLine="0"/>
        <w:jc w:val="both"/>
        <w:rPr>
          <w:rFonts w:ascii="Cutive Mono" w:hAnsi="Cutive Mono"/>
          <w:b/>
          <w:bCs/>
          <w:sz w:val="28"/>
          <w:szCs w:val="28"/>
        </w:rPr>
      </w:pPr>
    </w:p>
    <w:p w14:paraId="7ACD82BF">
      <w:pPr>
        <w:pStyle w:val="style179"/>
        <w:numPr>
          <w:ilvl w:val="0"/>
          <w:numId w:val="2"/>
        </w:numPr>
        <w:jc w:val="both"/>
        <w:rPr>
          <w:rFonts w:ascii="Cutive Mono" w:hAnsi="Cutive Mono"/>
          <w:b/>
          <w:bCs/>
          <w:caps/>
          <w:smallCaps w:val="false"/>
          <w:sz w:val="28"/>
          <w:szCs w:val="28"/>
          <w:lang w:val="en-US"/>
        </w:rPr>
      </w:pPr>
      <w:r>
        <w:rPr>
          <w:rFonts w:ascii="Cutive Mono" w:hAnsi="Cutive Mono"/>
          <w:b/>
          <w:bCs/>
          <w:caps/>
          <w:smallCaps w:val="false"/>
          <w:sz w:val="28"/>
          <w:szCs w:val="28"/>
          <w:lang w:val="en-US"/>
        </w:rPr>
        <w:t>Kelebihan Buku</w:t>
      </w:r>
    </w:p>
    <w:p w14:paraId="23086E83">
      <w:pPr>
        <w:pStyle w:val="style179"/>
        <w:numPr>
          <w:ilvl w:val="0"/>
          <w:numId w:val="20"/>
        </w:numPr>
        <w:jc w:val="both"/>
        <w:rPr>
          <w:rFonts w:ascii="Cutive Mono" w:hAnsi="Cutive Mono"/>
          <w:b/>
          <w:bCs/>
        </w:rPr>
      </w:pPr>
      <w:r>
        <w:rPr>
          <w:rFonts w:ascii="Cutive Mono" w:hAnsi="Cutive Mono"/>
          <w:b/>
          <w:bCs/>
          <w:lang w:val="en-US"/>
        </w:rPr>
        <w:t>Materi sesuai dengan kehidupan siswa</w:t>
      </w:r>
    </w:p>
    <w:p w14:paraId="DC1143C2">
      <w:pPr>
        <w:pStyle w:val="style0"/>
        <w:numPr>
          <w:ilvl w:val="0"/>
          <w:numId w:val="0"/>
        </w:numPr>
        <w:jc w:val="both"/>
        <w:rPr>
          <w:rFonts w:ascii="Cutive Mono" w:hAnsi="Cutive Mono"/>
          <w:b/>
          <w:bCs/>
        </w:rPr>
      </w:pPr>
      <w:r>
        <w:rPr>
          <w:rFonts w:ascii="Cutive Mono" w:hAnsi="Cutive Mono"/>
          <w:b/>
          <w:bCs/>
          <w:lang w:val="en-US"/>
        </w:rPr>
        <w:t>Halaman: 1</w:t>
      </w:r>
      <w:r>
        <w:rPr>
          <w:b/>
          <w:bCs/>
          <w:lang w:val="en-US"/>
        </w:rPr>
        <w:t>–</w:t>
      </w:r>
      <w:r>
        <w:rPr>
          <w:rFonts w:ascii="Cutive Mono" w:hAnsi="Cutive Mono"/>
          <w:b/>
          <w:bCs/>
          <w:lang w:val="en-US"/>
        </w:rPr>
        <w:t>10</w:t>
      </w:r>
    </w:p>
    <w:p w14:paraId="133B3348">
      <w:pPr>
        <w:pStyle w:val="style0"/>
        <w:numPr>
          <w:ilvl w:val="0"/>
          <w:numId w:val="0"/>
        </w:numPr>
        <w:jc w:val="both"/>
        <w:rPr>
          <w:rFonts w:ascii="Cutive Mono" w:hAnsi="Cutive Mono"/>
          <w:b/>
          <w:bCs/>
        </w:rPr>
      </w:pPr>
      <w:r>
        <w:rPr>
          <w:rFonts w:ascii="Cutive Mono" w:hAnsi="Cutive Mono"/>
          <w:b/>
          <w:bCs/>
          <w:lang w:val="en-US"/>
        </w:rPr>
        <w:t>Pada bagian awal buku terdapat materi tentang Allah berkarya melalui IPTEK. Materi ini dekat dengan kehidupan siswa karena teknologi sudah digunakan dalam kegiatan belajar dan kehidupan sehari-hari.</w:t>
      </w:r>
    </w:p>
    <w:p w14:paraId="58459256">
      <w:pPr>
        <w:pStyle w:val="style0"/>
        <w:numPr>
          <w:ilvl w:val="0"/>
          <w:numId w:val="0"/>
        </w:numPr>
        <w:jc w:val="both"/>
        <w:rPr>
          <w:rFonts w:ascii="Cutive Mono" w:hAnsi="Cutive Mono"/>
          <w:b/>
          <w:bCs/>
        </w:rPr>
      </w:pPr>
      <w:r>
        <w:rPr>
          <w:rFonts w:ascii="Cutive Mono" w:hAnsi="Cutive Mono"/>
          <w:b/>
          <w:bCs/>
          <w:lang w:val="en-US"/>
        </w:rPr>
        <w:t>Kelebihan: Siswa dapat menghubungkan pelajaran agama dengan kehidupan mereka sehari-hari. Buku juga mengajarkan agar teknologi digunakan secara bertanggung jawab.</w:t>
      </w:r>
    </w:p>
    <w:p w14:paraId="725E9F52">
      <w:pPr>
        <w:pStyle w:val="style179"/>
        <w:numPr>
          <w:ilvl w:val="0"/>
          <w:numId w:val="21"/>
        </w:numPr>
        <w:jc w:val="both"/>
        <w:rPr>
          <w:rFonts w:ascii="Cutive Mono" w:hAnsi="Cutive Mono"/>
          <w:b/>
          <w:bCs/>
        </w:rPr>
      </w:pPr>
      <w:r>
        <w:rPr>
          <w:rFonts w:ascii="Cutive Mono" w:hAnsi="Cutive Mono"/>
          <w:b/>
          <w:bCs/>
          <w:lang w:val="en-US"/>
        </w:rPr>
        <w:t xml:space="preserve"> Mengajarkan siswa untuk bersyukur kepada Tuhan</w:t>
      </w:r>
    </w:p>
    <w:p w14:paraId="00C52300">
      <w:pPr>
        <w:pStyle w:val="style0"/>
        <w:numPr>
          <w:ilvl w:val="0"/>
          <w:numId w:val="0"/>
        </w:numPr>
        <w:jc w:val="both"/>
        <w:rPr>
          <w:rFonts w:ascii="Cutive Mono" w:hAnsi="Cutive Mono"/>
          <w:b/>
          <w:bCs/>
        </w:rPr>
      </w:pPr>
      <w:r>
        <w:rPr>
          <w:rFonts w:ascii="Cutive Mono" w:hAnsi="Cutive Mono"/>
          <w:b/>
          <w:bCs/>
          <w:lang w:val="en-US"/>
        </w:rPr>
        <w:t>Halaman: sekitar 23</w:t>
      </w:r>
      <w:r>
        <w:rPr>
          <w:b/>
          <w:bCs/>
          <w:lang w:val="en-US"/>
        </w:rPr>
        <w:t>–</w:t>
      </w:r>
      <w:r>
        <w:rPr>
          <w:rFonts w:ascii="Cutive Mono" w:hAnsi="Cutive Mono"/>
          <w:b/>
          <w:bCs/>
          <w:lang w:val="en-US"/>
        </w:rPr>
        <w:t>32</w:t>
      </w:r>
    </w:p>
    <w:p w14:paraId="83532647">
      <w:pPr>
        <w:pStyle w:val="style0"/>
        <w:numPr>
          <w:ilvl w:val="0"/>
          <w:numId w:val="0"/>
        </w:numPr>
        <w:jc w:val="both"/>
        <w:rPr>
          <w:rFonts w:ascii="Cutive Mono" w:hAnsi="Cutive Mono"/>
          <w:b/>
          <w:bCs/>
        </w:rPr>
      </w:pPr>
      <w:r>
        <w:rPr>
          <w:rFonts w:ascii="Cutive Mono" w:hAnsi="Cutive Mono"/>
          <w:b/>
          <w:bCs/>
          <w:lang w:val="en-US"/>
        </w:rPr>
        <w:t>Buku membahas tentang pemeliharaan Allah dalam kehidupan manusia.</w:t>
      </w:r>
    </w:p>
    <w:p w14:paraId="4701B784">
      <w:pPr>
        <w:pStyle w:val="style0"/>
        <w:numPr>
          <w:ilvl w:val="0"/>
          <w:numId w:val="0"/>
        </w:numPr>
        <w:jc w:val="both"/>
        <w:rPr>
          <w:rFonts w:ascii="Cutive Mono" w:hAnsi="Cutive Mono"/>
          <w:b/>
          <w:bCs/>
        </w:rPr>
      </w:pPr>
      <w:r>
        <w:rPr>
          <w:rFonts w:ascii="Cutive Mono" w:hAnsi="Cutive Mono"/>
          <w:b/>
          <w:bCs/>
          <w:lang w:val="en-US"/>
        </w:rPr>
        <w:t>Kelebihan: Materi tidak hanya memberikan pengetahuan, tetapi mengajak siswa untuk menyadari berkat Tuhan dan belajar bersyukur dalam kehidupan sehari-hari.</w:t>
      </w:r>
    </w:p>
    <w:p w14:paraId="148E854B">
      <w:pPr>
        <w:pStyle w:val="style179"/>
        <w:numPr>
          <w:ilvl w:val="0"/>
          <w:numId w:val="22"/>
        </w:numPr>
        <w:jc w:val="both"/>
        <w:rPr>
          <w:rFonts w:ascii="Cutive Mono" w:hAnsi="Cutive Mono"/>
          <w:b/>
          <w:bCs/>
        </w:rPr>
      </w:pPr>
      <w:r>
        <w:rPr>
          <w:rFonts w:ascii="Cutive Mono" w:hAnsi="Cutive Mono"/>
          <w:b/>
          <w:bCs/>
          <w:lang w:val="en-US"/>
        </w:rPr>
        <w:t>Membantu siswa mengenali dan mengembangkan talenta</w:t>
      </w:r>
    </w:p>
    <w:p w14:paraId="F2F12E71">
      <w:pPr>
        <w:pStyle w:val="style0"/>
        <w:numPr>
          <w:ilvl w:val="0"/>
          <w:numId w:val="0"/>
        </w:numPr>
        <w:jc w:val="both"/>
        <w:rPr>
          <w:rFonts w:ascii="Cutive Mono" w:hAnsi="Cutive Mono"/>
          <w:b/>
          <w:bCs/>
        </w:rPr>
      </w:pPr>
      <w:r>
        <w:rPr>
          <w:rFonts w:ascii="Cutive Mono" w:hAnsi="Cutive Mono"/>
          <w:b/>
          <w:bCs/>
          <w:lang w:val="en-US"/>
        </w:rPr>
        <w:t>Halaman: sekitar 33</w:t>
      </w:r>
      <w:r>
        <w:rPr>
          <w:b/>
          <w:bCs/>
          <w:lang w:val="en-US"/>
        </w:rPr>
        <w:t>–</w:t>
      </w:r>
      <w:r>
        <w:rPr>
          <w:rFonts w:ascii="Cutive Mono" w:hAnsi="Cutive Mono"/>
          <w:b/>
          <w:bCs/>
          <w:lang w:val="en-US"/>
        </w:rPr>
        <w:t>45</w:t>
      </w:r>
    </w:p>
    <w:p w14:paraId="C83B3B45">
      <w:pPr>
        <w:pStyle w:val="style0"/>
        <w:numPr>
          <w:ilvl w:val="0"/>
          <w:numId w:val="0"/>
        </w:numPr>
        <w:jc w:val="both"/>
        <w:rPr>
          <w:rFonts w:ascii="Cutive Mono" w:hAnsi="Cutive Mono"/>
          <w:b/>
          <w:bCs/>
        </w:rPr>
      </w:pPr>
      <w:r>
        <w:rPr>
          <w:rFonts w:ascii="Cutive Mono" w:hAnsi="Cutive Mono"/>
          <w:b/>
          <w:bCs/>
          <w:lang w:val="en-US"/>
        </w:rPr>
        <w:t>Materi tentang talenta mengajarkan bahwa setiap orang mempunyai kemampuan yang berbeda.</w:t>
      </w:r>
    </w:p>
    <w:p w14:paraId="77BBB423">
      <w:pPr>
        <w:pStyle w:val="style0"/>
        <w:numPr>
          <w:ilvl w:val="0"/>
          <w:numId w:val="0"/>
        </w:numPr>
        <w:jc w:val="both"/>
        <w:rPr>
          <w:rFonts w:ascii="Cutive Mono" w:hAnsi="Cutive Mono"/>
          <w:b/>
          <w:bCs/>
        </w:rPr>
      </w:pPr>
      <w:r>
        <w:rPr>
          <w:rFonts w:ascii="Cutive Mono" w:hAnsi="Cutive Mono"/>
          <w:b/>
          <w:bCs/>
          <w:lang w:val="en-US"/>
        </w:rPr>
        <w:t>Kelebihan: Siswa diajak untuk mengenali kemampuan dirinya sendiri dan tidak merasa rendah diri karena memiliki kemampuan yang berbeda dari teman-temannya.</w:t>
      </w:r>
    </w:p>
    <w:p w14:paraId="4EADBF2C">
      <w:pPr>
        <w:pStyle w:val="style0"/>
        <w:numPr>
          <w:ilvl w:val="0"/>
          <w:numId w:val="0"/>
        </w:numPr>
        <w:jc w:val="both"/>
        <w:rPr>
          <w:rFonts w:ascii="Cutive Mono" w:hAnsi="Cutive Mono"/>
          <w:b/>
          <w:bCs/>
          <w:lang w:val="en-US"/>
        </w:rPr>
      </w:pPr>
    </w:p>
    <w:p w14:paraId="1EC664CB">
      <w:pPr>
        <w:pStyle w:val="style0"/>
        <w:numPr>
          <w:ilvl w:val="0"/>
          <w:numId w:val="0"/>
        </w:numPr>
        <w:jc w:val="both"/>
        <w:rPr>
          <w:rFonts w:ascii="Cutive Mono" w:hAnsi="Cutive Mono"/>
          <w:b/>
          <w:bCs/>
          <w:lang w:val="en-US"/>
        </w:rPr>
      </w:pPr>
    </w:p>
    <w:p w14:paraId="6C112C11">
      <w:pPr>
        <w:pStyle w:val="style0"/>
        <w:numPr>
          <w:ilvl w:val="0"/>
          <w:numId w:val="0"/>
        </w:numPr>
        <w:jc w:val="both"/>
        <w:rPr>
          <w:rFonts w:ascii="Cutive Mono" w:hAnsi="Cutive Mono"/>
          <w:b/>
          <w:bCs/>
          <w:lang w:val="en-US"/>
        </w:rPr>
      </w:pPr>
    </w:p>
    <w:p w14:paraId="6CE43786">
      <w:pPr>
        <w:pStyle w:val="style179"/>
        <w:numPr>
          <w:ilvl w:val="0"/>
          <w:numId w:val="23"/>
        </w:numPr>
        <w:jc w:val="both"/>
        <w:rPr>
          <w:rFonts w:ascii="Cutive Mono" w:hAnsi="Cutive Mono"/>
          <w:b/>
          <w:bCs/>
        </w:rPr>
      </w:pPr>
      <w:r>
        <w:rPr>
          <w:rFonts w:ascii="Cutive Mono" w:hAnsi="Cutive Mono"/>
          <w:b/>
          <w:bCs/>
          <w:lang w:val="en-US"/>
        </w:rPr>
        <w:t>Memberikan contoh tokoh yang dapat diteladani</w:t>
      </w:r>
    </w:p>
    <w:p w14:paraId="5A119CF7">
      <w:pPr>
        <w:pStyle w:val="style0"/>
        <w:numPr>
          <w:ilvl w:val="0"/>
          <w:numId w:val="0"/>
        </w:numPr>
        <w:jc w:val="both"/>
        <w:rPr>
          <w:rFonts w:ascii="Cutive Mono" w:hAnsi="Cutive Mono"/>
          <w:b/>
          <w:bCs/>
        </w:rPr>
      </w:pPr>
      <w:r>
        <w:rPr>
          <w:rFonts w:ascii="Cutive Mono" w:hAnsi="Cutive Mono"/>
          <w:b/>
          <w:bCs/>
          <w:lang w:val="en-US"/>
        </w:rPr>
        <w:t>Halaman: sekitar 57</w:t>
      </w:r>
      <w:r>
        <w:rPr>
          <w:b/>
          <w:bCs/>
          <w:lang w:val="en-US"/>
        </w:rPr>
        <w:t>–</w:t>
      </w:r>
      <w:r>
        <w:rPr>
          <w:rFonts w:ascii="Cutive Mono" w:hAnsi="Cutive Mono"/>
          <w:b/>
          <w:bCs/>
          <w:lang w:val="en-US"/>
        </w:rPr>
        <w:t>68</w:t>
      </w:r>
    </w:p>
    <w:p w14:paraId="BDF1F4CA">
      <w:pPr>
        <w:pStyle w:val="style0"/>
        <w:numPr>
          <w:ilvl w:val="0"/>
          <w:numId w:val="0"/>
        </w:numPr>
        <w:jc w:val="both"/>
        <w:rPr>
          <w:rFonts w:ascii="Cutive Mono" w:hAnsi="Cutive Mono"/>
          <w:b/>
          <w:bCs/>
        </w:rPr>
      </w:pPr>
      <w:r>
        <w:rPr>
          <w:rFonts w:ascii="Cutive Mono" w:hAnsi="Cutive Mono"/>
          <w:b/>
          <w:bCs/>
          <w:lang w:val="en-US"/>
        </w:rPr>
        <w:t>Buku mengajak siswa belajar dari kehidupan beberapa tokoh yang memberikan teladan dalam kehidupan.Kelebihan: Dengan adanya contoh tokoh, siswa lebih mudah memahami bahwa nilai-nilai seperti kerja keras, pelayanan, keberanian, dan kepedulian dapat diterapkan dalam kehidupan nyata.</w:t>
      </w:r>
    </w:p>
    <w:p w14:paraId="57EB10BC">
      <w:pPr>
        <w:pStyle w:val="style179"/>
        <w:numPr>
          <w:ilvl w:val="0"/>
          <w:numId w:val="24"/>
        </w:numPr>
        <w:jc w:val="both"/>
        <w:rPr>
          <w:rFonts w:ascii="Cutive Mono" w:hAnsi="Cutive Mono"/>
          <w:b/>
          <w:bCs/>
        </w:rPr>
      </w:pPr>
      <w:r>
        <w:rPr>
          <w:rFonts w:ascii="Cutive Mono" w:hAnsi="Cutive Mono"/>
          <w:b/>
          <w:bCs/>
          <w:lang w:val="en-US"/>
        </w:rPr>
        <w:t>Mengajarkan nilai-nilai Kristen secara praktis</w:t>
      </w:r>
    </w:p>
    <w:p w14:paraId="8B4F1D46">
      <w:pPr>
        <w:pStyle w:val="style0"/>
        <w:numPr>
          <w:ilvl w:val="0"/>
          <w:numId w:val="0"/>
        </w:numPr>
        <w:jc w:val="both"/>
        <w:rPr>
          <w:rFonts w:ascii="Cutive Mono" w:hAnsi="Cutive Mono"/>
          <w:b/>
          <w:bCs/>
        </w:rPr>
      </w:pPr>
      <w:r>
        <w:rPr>
          <w:rFonts w:ascii="Cutive Mono" w:hAnsi="Cutive Mono"/>
          <w:b/>
          <w:bCs/>
          <w:lang w:val="en-US"/>
        </w:rPr>
        <w:t>Halaman: sekitar 87</w:t>
      </w:r>
      <w:r>
        <w:rPr>
          <w:b/>
          <w:bCs/>
          <w:lang w:val="en-US"/>
        </w:rPr>
        <w:t>–</w:t>
      </w:r>
      <w:r>
        <w:rPr>
          <w:rFonts w:ascii="Cutive Mono" w:hAnsi="Cutive Mono"/>
          <w:b/>
          <w:bCs/>
          <w:lang w:val="en-US"/>
        </w:rPr>
        <w:t>96</w:t>
      </w:r>
    </w:p>
    <w:p w14:paraId="578A5B69">
      <w:pPr>
        <w:pStyle w:val="style0"/>
        <w:numPr>
          <w:ilvl w:val="0"/>
          <w:numId w:val="0"/>
        </w:numPr>
        <w:jc w:val="both"/>
        <w:rPr>
          <w:rFonts w:ascii="Cutive Mono" w:hAnsi="Cutive Mono"/>
          <w:b/>
          <w:bCs/>
        </w:rPr>
      </w:pPr>
      <w:r>
        <w:rPr>
          <w:rFonts w:ascii="Cutive Mono" w:hAnsi="Cutive Mono"/>
          <w:b/>
          <w:bCs/>
          <w:lang w:val="en-US"/>
        </w:rPr>
        <w:t>Buku tidak hanya menjelaskan ajaran Kristen secara teori, tetapi juga menghubungkannya dengan perilaku sehari-hari.Kelebihan: Siswa belajar bahwa iman kepada Tuhan harus terlihat melalui sikap dan perbuatan, seperti mengasihi, menolong, mengampuni, dan menghargai orang lain.</w:t>
      </w:r>
    </w:p>
    <w:p w14:paraId="E808D6D0">
      <w:pPr>
        <w:pStyle w:val="style179"/>
        <w:numPr>
          <w:ilvl w:val="0"/>
          <w:numId w:val="25"/>
        </w:numPr>
        <w:jc w:val="both"/>
        <w:rPr>
          <w:rFonts w:ascii="Cutive Mono" w:hAnsi="Cutive Mono"/>
          <w:b/>
          <w:bCs/>
        </w:rPr>
      </w:pPr>
      <w:r>
        <w:rPr>
          <w:rFonts w:ascii="Cutive Mono" w:hAnsi="Cutive Mono"/>
          <w:b/>
          <w:bCs/>
          <w:lang w:val="en-US"/>
        </w:rPr>
        <w:t>Mengajarkan pelayanan kepada sesama</w:t>
      </w:r>
    </w:p>
    <w:p w14:paraId="4A977864">
      <w:pPr>
        <w:pStyle w:val="style0"/>
        <w:numPr>
          <w:ilvl w:val="0"/>
          <w:numId w:val="0"/>
        </w:numPr>
        <w:jc w:val="both"/>
        <w:rPr>
          <w:rFonts w:ascii="Cutive Mono" w:hAnsi="Cutive Mono"/>
          <w:b/>
          <w:bCs/>
        </w:rPr>
      </w:pPr>
      <w:r>
        <w:rPr>
          <w:rFonts w:ascii="Cutive Mono" w:hAnsi="Cutive Mono"/>
          <w:b/>
          <w:bCs/>
          <w:lang w:val="en-US"/>
        </w:rPr>
        <w:t>Halaman: sekitar 97</w:t>
      </w:r>
      <w:r>
        <w:rPr>
          <w:b/>
          <w:bCs/>
          <w:lang w:val="en-US"/>
        </w:rPr>
        <w:t>–</w:t>
      </w:r>
      <w:r>
        <w:rPr>
          <w:rFonts w:ascii="Cutive Mono" w:hAnsi="Cutive Mono"/>
          <w:b/>
          <w:bCs/>
          <w:lang w:val="en-US"/>
        </w:rPr>
        <w:t>106</w:t>
      </w:r>
    </w:p>
    <w:p w14:paraId="2655837E">
      <w:pPr>
        <w:pStyle w:val="style0"/>
        <w:numPr>
          <w:ilvl w:val="0"/>
          <w:numId w:val="0"/>
        </w:numPr>
        <w:jc w:val="both"/>
        <w:rPr>
          <w:rFonts w:ascii="Cutive Mono" w:hAnsi="Cutive Mono"/>
          <w:b/>
          <w:bCs/>
        </w:rPr>
      </w:pPr>
      <w:r>
        <w:rPr>
          <w:rFonts w:ascii="Cutive Mono" w:hAnsi="Cutive Mono"/>
          <w:b/>
          <w:bCs/>
          <w:lang w:val="en-US"/>
        </w:rPr>
        <w:t>Pada bagian ini siswa diajak memahami bahwa pelayanan bukan hanya dilakukan oleh pendeta atau orang dewasa.Kelebihan: Siswa diberi kesempatan untuk memahami bahwa mereka juga dapat melayani sesuai dengan kemampuan dan talenta yang dimiliki.</w:t>
      </w:r>
    </w:p>
    <w:p w14:paraId="C42DDDBA">
      <w:pPr>
        <w:pStyle w:val="style179"/>
        <w:numPr>
          <w:ilvl w:val="0"/>
          <w:numId w:val="26"/>
        </w:numPr>
        <w:jc w:val="both"/>
        <w:rPr>
          <w:rFonts w:ascii="Cutive Mono" w:hAnsi="Cutive Mono"/>
          <w:b/>
          <w:bCs/>
          <w:lang w:val="en-US"/>
        </w:rPr>
      </w:pPr>
      <w:r>
        <w:rPr>
          <w:rFonts w:ascii="Cutive Mono" w:hAnsi="Cutive Mono"/>
          <w:b/>
          <w:bCs/>
          <w:lang w:val="en-US"/>
        </w:rPr>
        <w:t>Mengajarkan toleransi antarumat beragama</w:t>
      </w:r>
    </w:p>
    <w:p w14:paraId="F2028919">
      <w:pPr>
        <w:pStyle w:val="style0"/>
        <w:numPr>
          <w:ilvl w:val="0"/>
          <w:numId w:val="0"/>
        </w:numPr>
        <w:jc w:val="both"/>
        <w:rPr>
          <w:rFonts w:ascii="Cutive Mono" w:hAnsi="Cutive Mono"/>
          <w:b/>
          <w:bCs/>
        </w:rPr>
      </w:pPr>
      <w:r>
        <w:rPr>
          <w:rFonts w:ascii="Cutive Mono" w:hAnsi="Cutive Mono"/>
          <w:b/>
          <w:bCs/>
          <w:lang w:val="en-US"/>
        </w:rPr>
        <w:t>Halaman: sekitar 109</w:t>
      </w:r>
      <w:r>
        <w:rPr>
          <w:b/>
          <w:bCs/>
          <w:lang w:val="en-US"/>
        </w:rPr>
        <w:t>–</w:t>
      </w:r>
      <w:r>
        <w:rPr>
          <w:rFonts w:ascii="Cutive Mono" w:hAnsi="Cutive Mono"/>
          <w:b/>
          <w:bCs/>
          <w:lang w:val="en-US"/>
        </w:rPr>
        <w:t>114</w:t>
      </w:r>
    </w:p>
    <w:p w14:paraId="3B66C744">
      <w:pPr>
        <w:pStyle w:val="style0"/>
        <w:numPr>
          <w:ilvl w:val="0"/>
          <w:numId w:val="0"/>
        </w:numPr>
        <w:jc w:val="both"/>
        <w:rPr>
          <w:rFonts w:ascii="Cutive Mono" w:hAnsi="Cutive Mono"/>
          <w:b/>
          <w:bCs/>
        </w:rPr>
      </w:pPr>
      <w:r>
        <w:rPr>
          <w:rFonts w:ascii="Cutive Mono" w:hAnsi="Cutive Mono"/>
          <w:b/>
          <w:bCs/>
          <w:lang w:val="en-US"/>
        </w:rPr>
        <w:t>Buku membahas kerukunan antarumat beragama.Kelebihan: Materi ini penting karena siswa hidup di masyarakat yang memiliki berbagai agama dan latar belakang. Siswa diajarkan untuk menghargai perbedaan dan hidup dengan damai.</w:t>
      </w:r>
    </w:p>
    <w:p w14:paraId="28B82719">
      <w:pPr>
        <w:pStyle w:val="style179"/>
        <w:numPr>
          <w:ilvl w:val="0"/>
          <w:numId w:val="27"/>
        </w:numPr>
        <w:jc w:val="both"/>
        <w:rPr>
          <w:rFonts w:ascii="Cutive Mono" w:hAnsi="Cutive Mono"/>
          <w:b/>
          <w:bCs/>
        </w:rPr>
      </w:pPr>
      <w:r>
        <w:rPr>
          <w:rFonts w:ascii="Cutive Mono" w:hAnsi="Cutive Mono"/>
          <w:b/>
          <w:bCs/>
          <w:lang w:val="en-US"/>
        </w:rPr>
        <w:t>Mengajarkan kepedulian terhadap lingkungan</w:t>
      </w:r>
    </w:p>
    <w:p w14:paraId="A6300C0F">
      <w:pPr>
        <w:pStyle w:val="style0"/>
        <w:numPr>
          <w:ilvl w:val="0"/>
          <w:numId w:val="0"/>
        </w:numPr>
        <w:jc w:val="both"/>
        <w:rPr>
          <w:rFonts w:ascii="Cutive Mono" w:hAnsi="Cutive Mono"/>
          <w:b/>
          <w:bCs/>
        </w:rPr>
      </w:pPr>
      <w:r>
        <w:rPr>
          <w:rFonts w:ascii="Cutive Mono" w:hAnsi="Cutive Mono"/>
          <w:b/>
          <w:bCs/>
          <w:lang w:val="en-US"/>
        </w:rPr>
        <w:t>Halaman: sekitar 115</w:t>
      </w:r>
      <w:r>
        <w:rPr>
          <w:b/>
          <w:bCs/>
          <w:lang w:val="en-US"/>
        </w:rPr>
        <w:t>–</w:t>
      </w:r>
      <w:r>
        <w:rPr>
          <w:rFonts w:ascii="Cutive Mono" w:hAnsi="Cutive Mono"/>
          <w:b/>
          <w:bCs/>
          <w:lang w:val="en-US"/>
        </w:rPr>
        <w:t>130</w:t>
      </w:r>
    </w:p>
    <w:p w14:paraId="B9DDA10F">
      <w:pPr>
        <w:pStyle w:val="style0"/>
        <w:numPr>
          <w:ilvl w:val="0"/>
          <w:numId w:val="0"/>
        </w:numPr>
        <w:jc w:val="both"/>
        <w:rPr>
          <w:rFonts w:ascii="Cutive Mono" w:hAnsi="Cutive Mono"/>
          <w:b/>
          <w:bCs/>
          <w:lang w:val="en-US"/>
        </w:rPr>
      </w:pPr>
      <w:r>
        <w:rPr>
          <w:rFonts w:ascii="Cutive Mono" w:hAnsi="Cutive Mono"/>
          <w:b/>
          <w:bCs/>
          <w:lang w:val="en-US"/>
        </w:rPr>
        <w:t>Bagian akhir buku membahas tentang pemeliharaan Allah terhadap ciptaan dan lingkungan. Buku mengajak siswa memahami tanggung jawab manusia dalam menjaga alam.Kelebihan: Materi ini membuat siswa memahami bahwa menjaga lingkungan juga merupakan bagian dari tanggung jawab sebagai manusia dan sebagai orang percaya.</w:t>
      </w:r>
    </w:p>
    <w:p w14:paraId="A1B6A764">
      <w:pPr>
        <w:pStyle w:val="style0"/>
        <w:numPr>
          <w:ilvl w:val="0"/>
          <w:numId w:val="0"/>
        </w:numPr>
        <w:jc w:val="both"/>
        <w:rPr>
          <w:rFonts w:ascii="Cutive Mono" w:hAnsi="Cutive Mono"/>
          <w:b/>
          <w:bCs/>
        </w:rPr>
      </w:pPr>
    </w:p>
    <w:p w14:paraId="9D8D15BE">
      <w:pPr>
        <w:pStyle w:val="style0"/>
        <w:numPr>
          <w:ilvl w:val="0"/>
          <w:numId w:val="0"/>
        </w:numPr>
        <w:jc w:val="both"/>
        <w:rPr>
          <w:rFonts w:ascii="Cutive Mono" w:hAnsi="Cutive Mono"/>
          <w:b/>
          <w:bCs/>
        </w:rPr>
      </w:pPr>
    </w:p>
    <w:p w14:paraId="5288A022">
      <w:pPr>
        <w:pStyle w:val="style0"/>
        <w:numPr>
          <w:ilvl w:val="0"/>
          <w:numId w:val="0"/>
        </w:numPr>
        <w:jc w:val="both"/>
        <w:rPr>
          <w:rFonts w:ascii="Cutive Mono" w:hAnsi="Cutive Mono"/>
          <w:b/>
          <w:bCs/>
        </w:rPr>
      </w:pPr>
    </w:p>
    <w:p w14:paraId="8E970B70">
      <w:pPr>
        <w:pStyle w:val="style0"/>
        <w:numPr>
          <w:ilvl w:val="0"/>
          <w:numId w:val="0"/>
        </w:numPr>
        <w:jc w:val="both"/>
        <w:rPr>
          <w:rFonts w:ascii="Cutive Mono" w:hAnsi="Cutive Mono"/>
          <w:b/>
          <w:bCs/>
        </w:rPr>
      </w:pPr>
    </w:p>
    <w:p w14:paraId="0529F8CB">
      <w:pPr>
        <w:pStyle w:val="style0"/>
        <w:numPr>
          <w:ilvl w:val="0"/>
          <w:numId w:val="0"/>
        </w:numPr>
        <w:jc w:val="both"/>
        <w:rPr>
          <w:rFonts w:ascii="Cutive Mono" w:hAnsi="Cutive Mono"/>
          <w:b/>
          <w:bCs/>
        </w:rPr>
      </w:pPr>
    </w:p>
    <w:p w14:paraId="B7056F9E">
      <w:pPr>
        <w:pStyle w:val="style0"/>
        <w:numPr>
          <w:ilvl w:val="0"/>
          <w:numId w:val="0"/>
        </w:numPr>
        <w:jc w:val="both"/>
        <w:rPr>
          <w:rFonts w:ascii="Cutive Mono" w:hAnsi="Cutive Mono"/>
          <w:b/>
          <w:bCs/>
          <w:sz w:val="28"/>
          <w:szCs w:val="28"/>
        </w:rPr>
      </w:pPr>
    </w:p>
    <w:p w14:paraId="AB5D1463">
      <w:pPr>
        <w:pStyle w:val="style179"/>
        <w:numPr>
          <w:ilvl w:val="0"/>
          <w:numId w:val="2"/>
        </w:numPr>
        <w:jc w:val="both"/>
        <w:rPr>
          <w:rFonts w:ascii="Cutive Mono" w:hAnsi="Cutive Mono"/>
          <w:b/>
          <w:bCs/>
          <w:sz w:val="28"/>
          <w:szCs w:val="28"/>
        </w:rPr>
      </w:pPr>
      <w:r>
        <w:rPr>
          <w:rFonts w:ascii="Cutive Mono" w:hAnsi="Cutive Mono"/>
          <w:b/>
          <w:bCs/>
          <w:sz w:val="28"/>
          <w:szCs w:val="28"/>
          <w:lang w:val="en-US"/>
        </w:rPr>
        <w:t>KEKURANGAN BUKU</w:t>
      </w:r>
    </w:p>
    <w:p w14:paraId="ADB957E5">
      <w:pPr>
        <w:pStyle w:val="style179"/>
        <w:numPr>
          <w:ilvl w:val="0"/>
          <w:numId w:val="29"/>
        </w:numPr>
        <w:jc w:val="both"/>
        <w:rPr>
          <w:rFonts w:ascii="Cutive Mono" w:hAnsi="Cutive Mono"/>
          <w:b/>
          <w:bCs/>
        </w:rPr>
      </w:pPr>
      <w:r>
        <w:rPr>
          <w:rFonts w:ascii="Cutive Mono" w:hAnsi="Cutive Mono"/>
          <w:b/>
          <w:bCs/>
          <w:lang w:val="en-US"/>
        </w:rPr>
        <w:t>Beberapa materi membutuhkan penjelasan tambahan dari guru</w:t>
      </w:r>
    </w:p>
    <w:p w14:paraId="85A7789A">
      <w:pPr>
        <w:numPr>
          <w:ilvl w:val="0"/>
          <w:numId w:val="0"/>
        </w:numPr>
        <w:jc w:val="both"/>
        <w:rPr>
          <w:rFonts w:ascii="Cutive Mono" w:hAnsi="Cutive Mono"/>
          <w:b/>
          <w:bCs/>
        </w:rPr>
      </w:pPr>
      <w:r>
        <w:rPr>
          <w:rFonts w:ascii="Cutive Mono" w:hAnsi="Cutive Mono"/>
          <w:b/>
          <w:bCs/>
          <w:lang w:val="en-US"/>
        </w:rPr>
        <w:t>Halaman: sekitar 47</w:t>
      </w:r>
      <w:r>
        <w:rPr>
          <w:b/>
          <w:bCs/>
          <w:lang w:val="en-US"/>
        </w:rPr>
        <w:t>–</w:t>
      </w:r>
      <w:r>
        <w:rPr>
          <w:rFonts w:ascii="Cutive Mono" w:hAnsi="Cutive Mono"/>
          <w:b/>
          <w:bCs/>
          <w:lang w:val="en-US"/>
        </w:rPr>
        <w:t>78</w:t>
      </w:r>
    </w:p>
    <w:p w14:paraId="8445B4BF">
      <w:pPr>
        <w:numPr>
          <w:ilvl w:val="0"/>
          <w:numId w:val="0"/>
        </w:numPr>
        <w:jc w:val="both"/>
        <w:rPr>
          <w:rFonts w:ascii="Cutive Mono" w:hAnsi="Cutive Mono"/>
          <w:b/>
          <w:bCs/>
        </w:rPr>
      </w:pPr>
      <w:r>
        <w:rPr>
          <w:rFonts w:ascii="Cutive Mono" w:hAnsi="Cutive Mono"/>
          <w:b/>
          <w:bCs/>
          <w:lang w:val="en-US"/>
        </w:rPr>
        <w:t>Materi tentang keteladanan, Yesus, dan Roh Kudus mempunyai pembahasan yang cukup mendalam.</w:t>
      </w:r>
    </w:p>
    <w:p w14:paraId="A8DC1793">
      <w:pPr>
        <w:numPr>
          <w:ilvl w:val="0"/>
          <w:numId w:val="0"/>
        </w:numPr>
        <w:jc w:val="both"/>
        <w:rPr>
          <w:rFonts w:ascii="Cutive Mono" w:hAnsi="Cutive Mono"/>
          <w:b/>
          <w:bCs/>
        </w:rPr>
      </w:pPr>
      <w:r>
        <w:rPr>
          <w:rFonts w:ascii="Cutive Mono" w:hAnsi="Cutive Mono"/>
          <w:b/>
          <w:bCs/>
          <w:lang w:val="en-US"/>
        </w:rPr>
        <w:t>Kekurangan: Tidak semua siswa dapat langsung memahami makna materi hanya dengan membaca buku.</w:t>
      </w:r>
    </w:p>
    <w:p w14:paraId="529C7E39">
      <w:pPr>
        <w:pStyle w:val="style179"/>
        <w:numPr>
          <w:ilvl w:val="0"/>
          <w:numId w:val="30"/>
        </w:numPr>
        <w:jc w:val="both"/>
        <w:rPr>
          <w:rFonts w:ascii="Cutive Mono" w:hAnsi="Cutive Mono"/>
          <w:b/>
          <w:bCs/>
          <w:lang w:val="en-US"/>
        </w:rPr>
      </w:pPr>
      <w:r>
        <w:rPr>
          <w:rFonts w:ascii="Cutive Mono" w:hAnsi="Cutive Mono"/>
          <w:b/>
          <w:bCs/>
          <w:lang w:val="en-US"/>
        </w:rPr>
        <w:t>Contoh kehidupan remaja masa kini masih dapat ditambah</w:t>
      </w:r>
    </w:p>
    <w:p w14:paraId="CC399041">
      <w:pPr>
        <w:numPr>
          <w:ilvl w:val="0"/>
          <w:numId w:val="0"/>
        </w:numPr>
        <w:jc w:val="both"/>
        <w:rPr>
          <w:rFonts w:ascii="Cutive Mono" w:hAnsi="Cutive Mono"/>
          <w:b/>
          <w:bCs/>
          <w:lang w:val="en-US"/>
        </w:rPr>
      </w:pPr>
      <w:r>
        <w:rPr>
          <w:rFonts w:ascii="Cutive Mono" w:hAnsi="Cutive Mono"/>
          <w:b/>
          <w:bCs/>
          <w:lang w:val="en-US"/>
        </w:rPr>
        <w:t>Halaman: sekitar 1</w:t>
      </w:r>
      <w:r>
        <w:rPr>
          <w:b/>
          <w:bCs/>
          <w:lang w:val="en-US"/>
        </w:rPr>
        <w:t>–</w:t>
      </w:r>
      <w:r>
        <w:rPr>
          <w:rFonts w:ascii="Cutive Mono" w:hAnsi="Cutive Mono"/>
          <w:b/>
          <w:bCs/>
          <w:lang w:val="en-US"/>
        </w:rPr>
        <w:t>22 dan 79</w:t>
      </w:r>
      <w:r>
        <w:rPr>
          <w:b/>
          <w:bCs/>
          <w:lang w:val="en-US"/>
        </w:rPr>
        <w:t>–</w:t>
      </w:r>
      <w:r>
        <w:rPr>
          <w:rFonts w:ascii="Cutive Mono" w:hAnsi="Cutive Mono"/>
          <w:b/>
          <w:bCs/>
          <w:lang w:val="en-US"/>
        </w:rPr>
        <w:t>85</w:t>
      </w:r>
    </w:p>
    <w:p w14:paraId="0A790B85">
      <w:pPr>
        <w:numPr>
          <w:ilvl w:val="0"/>
          <w:numId w:val="0"/>
        </w:numPr>
        <w:jc w:val="both"/>
        <w:rPr>
          <w:rFonts w:ascii="Cutive Mono" w:hAnsi="Cutive Mono"/>
          <w:b/>
          <w:bCs/>
        </w:rPr>
      </w:pPr>
      <w:r>
        <w:rPr>
          <w:rFonts w:ascii="Cutive Mono" w:hAnsi="Cutive Mono"/>
          <w:b/>
          <w:bCs/>
          <w:lang w:val="en-US"/>
        </w:rPr>
        <w:t>Buku sudah membahas IPTEK dan tantangan kehidupan remaja, tetapi contoh-contoh yang lebih dekat dengan kehidupan digital remaja dapat membuat pembelajaran semakin menarik.</w:t>
      </w:r>
    </w:p>
    <w:p w14:paraId="162A4AFF">
      <w:pPr>
        <w:numPr>
          <w:ilvl w:val="0"/>
          <w:numId w:val="0"/>
        </w:numPr>
        <w:jc w:val="both"/>
        <w:rPr>
          <w:rFonts w:ascii="Cutive Mono" w:hAnsi="Cutive Mono"/>
          <w:b/>
          <w:bCs/>
        </w:rPr>
      </w:pPr>
      <w:r>
        <w:rPr>
          <w:rFonts w:ascii="Cutive Mono" w:hAnsi="Cutive Mono"/>
          <w:b/>
          <w:bCs/>
          <w:lang w:val="en-US"/>
        </w:rPr>
        <w:t>Kekurangan: Siswa mungkin membutuhkan contoh yang lebih konkret mengenai kehidupan sehari-hari.</w:t>
      </w:r>
    </w:p>
    <w:p w14:paraId="13E8F23F">
      <w:pPr>
        <w:pStyle w:val="style179"/>
        <w:numPr>
          <w:ilvl w:val="0"/>
          <w:numId w:val="32"/>
        </w:numPr>
        <w:jc w:val="both"/>
        <w:rPr>
          <w:rFonts w:ascii="Cutive Mono" w:hAnsi="Cutive Mono"/>
          <w:b/>
          <w:bCs/>
          <w:lang w:val="en-US"/>
        </w:rPr>
      </w:pPr>
      <w:r>
        <w:rPr>
          <w:rFonts w:ascii="Cutive Mono" w:hAnsi="Cutive Mono"/>
          <w:b/>
          <w:bCs/>
          <w:lang w:val="en-US"/>
        </w:rPr>
        <w:t>Buku cukup padat</w:t>
      </w:r>
    </w:p>
    <w:p w14:paraId="7A75D215">
      <w:pPr>
        <w:numPr>
          <w:ilvl w:val="0"/>
          <w:numId w:val="0"/>
        </w:numPr>
        <w:jc w:val="both"/>
        <w:rPr>
          <w:rFonts w:ascii="Cutive Mono" w:hAnsi="Cutive Mono"/>
          <w:b/>
          <w:bCs/>
        </w:rPr>
      </w:pPr>
      <w:r>
        <w:rPr>
          <w:rFonts w:ascii="Cutive Mono" w:hAnsi="Cutive Mono"/>
          <w:b/>
          <w:bCs/>
          <w:lang w:val="en-US"/>
        </w:rPr>
        <w:t>Halaman: keseluruhan buku</w:t>
      </w:r>
    </w:p>
    <w:p w14:paraId="673978FC">
      <w:pPr>
        <w:numPr>
          <w:ilvl w:val="0"/>
          <w:numId w:val="0"/>
        </w:numPr>
        <w:jc w:val="both"/>
        <w:rPr>
          <w:rFonts w:ascii="Cutive Mono" w:hAnsi="Cutive Mono"/>
          <w:b/>
          <w:bCs/>
        </w:rPr>
      </w:pPr>
      <w:r>
        <w:rPr>
          <w:rFonts w:ascii="Cutive Mono" w:hAnsi="Cutive Mono"/>
          <w:b/>
          <w:bCs/>
          <w:lang w:val="en-US"/>
        </w:rPr>
        <w:t>Buku memiliki 144 halaman, termasuk bagian awal dan bagian akhir.</w:t>
      </w:r>
    </w:p>
    <w:p w14:paraId="38D22815">
      <w:pPr>
        <w:numPr>
          <w:ilvl w:val="0"/>
          <w:numId w:val="0"/>
        </w:numPr>
        <w:jc w:val="both"/>
        <w:rPr>
          <w:rFonts w:ascii="Cutive Mono" w:hAnsi="Cutive Mono"/>
          <w:b/>
          <w:bCs/>
        </w:rPr>
      </w:pPr>
      <w:r>
        <w:rPr>
          <w:rFonts w:ascii="Cutive Mono" w:hAnsi="Cutive Mono"/>
          <w:b/>
          <w:bCs/>
          <w:lang w:val="en-US"/>
        </w:rPr>
        <w:t>Kekurangan: Banyaknya materi dapat membuat siswa merasa harus membaca cukup banyak.</w:t>
      </w:r>
    </w:p>
    <w:sectPr>
      <w:pgSz w:w="12240" w:h="15840" w:orient="portrait"/>
      <w:pgMar w:top="875" w:right="829" w:bottom="829"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 w:name="Noto Serif Hebrew">
    <w:altName w:val="Times New Roman"/>
    <w:panose1 w:val="02020603050005020304"/>
    <w:charset w:val="00"/>
    <w:family w:val="roman"/>
    <w:pitch w:val="variable"/>
    <w:sig w:usb0="20007A87" w:usb1="80000000" w:usb2="00000008" w:usb3="00000000" w:csb0="000001FF" w:csb1="00000000"/>
  </w:font>
  <w:font w:name="MiSans VF">
    <w:altName w:val="Times New Roman"/>
    <w:panose1 w:val="02020603050005020304"/>
    <w:charset w:val="00"/>
    <w:family w:val="roman"/>
    <w:pitch w:val="variable"/>
    <w:sig w:usb0="20007A87" w:usb1="80000000" w:usb2="00000008" w:usb3="00000000" w:csb0="000001FF" w:csb1="00000000"/>
  </w:font>
  <w:font w:name="Cutive Mono">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4F7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000000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0000006"/>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7"/>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0000008"/>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0000009"/>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0000000A"/>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000000B"/>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0000000C"/>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0000000D"/>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0000000E"/>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0000000F"/>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00000010"/>
    <w:multiLevelType w:val="hybridMultilevel"/>
    <w:tmpl w:val="0000000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00000011"/>
    <w:multiLevelType w:val="hybridMultilevel"/>
    <w:tmpl w:val="000000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1718</Words>
  <Characters>11562</Characters>
  <Application>WPS Office</Application>
  <Paragraphs>146</Paragraphs>
  <CharactersWithSpaces>13175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2026-10-04T15:11:50Z</dcterms:created>
  <dc:creator>23043RP34G</dc:creator>
  <lastModifiedBy>23043RP34G</lastModifiedBy>
  <dcterms:modified xsi:type="dcterms:W3CDTF">2026-10-04T16:34:26Z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f98dcb45522a44adbf548f196d8f4625_21</vt:lpwstr>
  </property>
</Properties>
</file>